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244C0" w:rsidRPr="0004652F" w:rsidTr="00197CBE">
        <w:trPr>
          <w:trHeight w:val="46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6534B5" w:rsidP="00197CBE">
            <w:pPr>
              <w:tabs>
                <w:tab w:val="bar" w:pos="10964"/>
                <w:tab w:val="decimal" w:pos="136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776" behindDoc="1" locked="0" layoutInCell="1" allowOverlap="1" wp14:anchorId="3FEE442A" wp14:editId="32B9C458">
                  <wp:simplePos x="0" y="0"/>
                  <wp:positionH relativeFrom="column">
                    <wp:posOffset>6228715</wp:posOffset>
                  </wp:positionH>
                  <wp:positionV relativeFrom="paragraph">
                    <wp:posOffset>-465455</wp:posOffset>
                  </wp:positionV>
                  <wp:extent cx="523875" cy="5238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4C0" w:rsidRPr="00046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 о служебных командировках работников</w:t>
            </w:r>
            <w:bookmarkEnd w:id="0"/>
          </w:p>
          <w:p w:rsidR="009244C0" w:rsidRPr="0004652F" w:rsidRDefault="009244C0" w:rsidP="00197CBE">
            <w:pPr>
              <w:tabs>
                <w:tab w:val="bar" w:pos="10964"/>
                <w:tab w:val="decimal" w:pos="136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44C0" w:rsidRPr="0004652F" w:rsidTr="00197CBE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D91760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6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ГК </w:t>
            </w:r>
            <w:r w:rsidR="0044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ХХХ</w:t>
            </w:r>
            <w:r w:rsidRPr="00046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1.     </w:t>
            </w: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Общие положения о командировках</w:t>
            </w:r>
          </w:p>
        </w:tc>
      </w:tr>
      <w:tr w:rsidR="009244C0" w:rsidRPr="0004652F" w:rsidTr="00197CBE">
        <w:trPr>
          <w:trHeight w:val="8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Настоящее Положение определяет порядок организации служебных командировок на территории РФ и за ее пределами работников ГК </w:t>
            </w:r>
            <w:r w:rsidR="00441E13">
              <w:rPr>
                <w:rFonts w:ascii="Times New Roman" w:eastAsia="Times New Roman" w:hAnsi="Times New Roman" w:cs="Times New Roman"/>
              </w:rPr>
              <w:t>ХХХ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 (далее по тексту "Компания").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2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1.2.   Служебной командировкой работника Компании в смысле, придаваемом настоящим Положением, является инициированная Генеральным директором либо иным уполномоченным должностным лицом Компании 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(</w:t>
            </w:r>
            <w:r w:rsidRPr="00DC0685">
              <w:rPr>
                <w:rFonts w:ascii="Times New Roman" w:eastAsia="Times New Roman" w:hAnsi="Times New Roman" w:cs="Times New Roman"/>
                <w:color w:val="FF0000"/>
                <w:shd w:val="clear" w:color="auto" w:fill="D9D9D9" w:themeFill="background1" w:themeFillShade="D9"/>
              </w:rPr>
              <w:t xml:space="preserve">приложение №1 – надо ли </w:t>
            </w:r>
            <w:proofErr w:type="gramStart"/>
            <w:r w:rsidRPr="00DC0685">
              <w:rPr>
                <w:rFonts w:ascii="Times New Roman" w:eastAsia="Times New Roman" w:hAnsi="Times New Roman" w:cs="Times New Roman"/>
                <w:color w:val="FF0000"/>
                <w:shd w:val="clear" w:color="auto" w:fill="D9D9D9" w:themeFill="background1" w:themeFillShade="D9"/>
              </w:rPr>
              <w:t>прописывать</w:t>
            </w:r>
            <w:proofErr w:type="gramEnd"/>
            <w:r w:rsidRPr="00DC0685">
              <w:rPr>
                <w:rFonts w:ascii="Times New Roman" w:eastAsia="Times New Roman" w:hAnsi="Times New Roman" w:cs="Times New Roman"/>
                <w:color w:val="FF0000"/>
                <w:shd w:val="clear" w:color="auto" w:fill="D9D9D9" w:themeFill="background1" w:themeFillShade="D9"/>
              </w:rPr>
              <w:t xml:space="preserve"> кто кому утверждает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)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 поездка </w:t>
            </w:r>
            <w:bookmarkStart w:id="1" w:name="_GoBack"/>
            <w:bookmarkEnd w:id="1"/>
            <w:r w:rsidRPr="0004652F">
              <w:rPr>
                <w:rFonts w:ascii="Times New Roman" w:eastAsia="Times New Roman" w:hAnsi="Times New Roman" w:cs="Times New Roman"/>
              </w:rPr>
              <w:t>работника Компании на определенный срок в населенный пункт, расположенный за пределами города Москвы, для выполнения служебного поручения либо участия в мероприятии, соответствующих уставным целям и задачам Компании.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2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1.3. Настоящая инструкция распространяется на представителей руководства Компании, иных административных работников, менеджеров, работников вспомогательных и функциональных структурных подразделений, а так же на всех иных работников, состоящих с Компанией в трудовых отношениях, именуемых далее в тексте настоящего  положения "Работники".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9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1.4. Командирование работников осуществляется только при наличии свободных денежных средств у Компании согласно утвержденному плану командировок на бюджетный период (месяц) с отнесением расходов на соответствующие центры затрат либо по решению Генерального директора в экстренных случаях за счет средств чистой прибыли.</w:t>
            </w:r>
          </w:p>
        </w:tc>
      </w:tr>
      <w:tr w:rsidR="009244C0" w:rsidRPr="0004652F" w:rsidTr="00197CBE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1.5. За командированным работником сохраняется место работы (должность) и средний заработок за время командировки, в том числе и за время пребывания в пути.</w:t>
            </w:r>
          </w:p>
        </w:tc>
      </w:tr>
      <w:tr w:rsidR="009244C0" w:rsidRPr="0004652F" w:rsidTr="00197CBE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1.6. Средний заработок за время пребывания работника в командировке сохраняется на все рабочие дни недели по графику, установленному по месту постоянной работы.</w:t>
            </w:r>
          </w:p>
        </w:tc>
      </w:tr>
      <w:tr w:rsidR="009244C0" w:rsidRPr="0004652F" w:rsidTr="00197CBE">
        <w:trPr>
          <w:trHeight w:val="34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1.7. Основными задачами служебных командировок являются: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-   изучение рынка в регионах РФ;</w:t>
            </w:r>
          </w:p>
          <w:p w:rsidR="009244C0" w:rsidRPr="0004652F" w:rsidRDefault="009244C0" w:rsidP="00197C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-   ведение переговоров с клиентами и подрядчиками;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left="1168" w:hanging="283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-   оказание организационно-методической и практической помощи в организации     деятельности </w:t>
            </w:r>
            <w:r w:rsidRPr="00DC0685">
              <w:rPr>
                <w:rFonts w:ascii="Times New Roman" w:eastAsia="Times New Roman" w:hAnsi="Times New Roman" w:cs="Times New Roman"/>
                <w:color w:val="FF0000"/>
                <w:shd w:val="clear" w:color="auto" w:fill="BFBFBF" w:themeFill="background1" w:themeFillShade="BF"/>
              </w:rPr>
              <w:t>филиалов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 Компании;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-   решение конкретных задач производственно-хозяйственной, финансовой и иной 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left="1168" w:hanging="283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-   проведение конференций, совещаний, семинаров и иных мероприятий, непосредственное  участие в них;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1.8. Не являются служебными командировками: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027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служебные поездки работников, должностные обязанности которых предполагают разъездной 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spacing w:after="0" w:line="240" w:lineRule="auto"/>
              <w:ind w:left="1027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характер работы, если иное не предусмотрено локальными или нормативными правовыми актами;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27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поездки в местность, откуда работник по условиям транспортного сообщения и характеру работы имеет возможность ежедневно возвращаться к месту жительства. Вопрос о целесообразности и необходимости ежедневного возвращения работника из места служебной командировки к месту жительства, в каждом конкретном случае решается руководителем, осуществившим командирование работника;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27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выезды по личным вопросам (без производственной необходимости, соответствующего договора или вызова приглашающей стороны);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027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поступление на учебу и обучение на заочных отделениях образовательных учреждений высшего и дополнительного профессионального образования, подготовка и сдача кандидатских экзаменов, получение консультаций, поездки, связанные с выполнением диссертационных исследований.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1.9.  В зависимости от оснований выезда служебные командировки подразделяются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244C0" w:rsidRPr="0004652F" w:rsidTr="00197CBE">
        <w:trPr>
          <w:trHeight w:val="5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Плановые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>, которые осуществляются в соответствии с утвержденными в установленном порядке планами и соответствующими сметами (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4652F">
              <w:rPr>
                <w:rFonts w:ascii="Times New Roman" w:eastAsia="Times New Roman" w:hAnsi="Times New Roman" w:cs="Times New Roman"/>
              </w:rPr>
              <w:t>риложение №</w:t>
            </w:r>
            <w:r w:rsidRPr="00273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04652F">
              <w:rPr>
                <w:rFonts w:ascii="Times New Roman" w:eastAsia="Times New Roman" w:hAnsi="Times New Roman" w:cs="Times New Roman"/>
              </w:rPr>
              <w:t>2);</w:t>
            </w:r>
          </w:p>
        </w:tc>
      </w:tr>
      <w:tr w:rsidR="009244C0" w:rsidRPr="0004652F" w:rsidTr="00197CBE">
        <w:trPr>
          <w:trHeight w:val="6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Default="009244C0" w:rsidP="00197C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Внеплановые —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</w:t>
            </w:r>
            <w:r w:rsidRPr="0004652F">
              <w:rPr>
                <w:rFonts w:ascii="Times New Roman" w:eastAsia="Times New Roman" w:hAnsi="Times New Roman" w:cs="Times New Roman"/>
              </w:rPr>
              <w:lastRenderedPageBreak/>
              <w:t>возможным</w:t>
            </w:r>
            <w:r>
              <w:rPr>
                <w:rFonts w:ascii="Times New Roman" w:eastAsia="Times New Roman" w:hAnsi="Times New Roman" w:cs="Times New Roman"/>
              </w:rPr>
              <w:t xml:space="preserve"> (Приложение № 3)</w:t>
            </w:r>
            <w:r w:rsidRPr="0004652F">
              <w:rPr>
                <w:rFonts w:ascii="Times New Roman" w:eastAsia="Times New Roman" w:hAnsi="Times New Roman" w:cs="Times New Roman"/>
              </w:rPr>
              <w:t>.</w:t>
            </w:r>
            <w:r w:rsidRPr="002456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Внеплановые командировки согласуются непосредственным руководителем и Финансовым директором ГК и расходы по ним относятся на соответствующие центры затрат текущего месяца.</w:t>
            </w:r>
          </w:p>
          <w:p w:rsidR="009244C0" w:rsidRPr="00D91760" w:rsidRDefault="009244C0" w:rsidP="00197C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44C0" w:rsidRPr="0004652F" w:rsidRDefault="009244C0" w:rsidP="009244C0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244C0" w:rsidRPr="0004652F" w:rsidSect="006534B5">
          <w:type w:val="continuous"/>
          <w:pgSz w:w="11906" w:h="16838"/>
          <w:pgMar w:top="851" w:right="567" w:bottom="794" w:left="1134" w:header="113" w:footer="57" w:gutter="0"/>
          <w:cols w:space="708"/>
          <w:docGrid w:linePitch="360"/>
        </w:sect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244C0" w:rsidRPr="0004652F" w:rsidTr="00197CBE">
        <w:trPr>
          <w:trHeight w:val="7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lastRenderedPageBreak/>
              <w:t>1.10.    Командирование руководства Компании допускается только в случаях, если это не вызовет нарушений в нормальном режиме функционирования Компании с учетом непрерывности присутствия работников, обладающих правом подписи банковских документов.</w:t>
            </w:r>
          </w:p>
        </w:tc>
      </w:tr>
      <w:tr w:rsidR="009244C0" w:rsidRPr="0004652F" w:rsidTr="00197CBE">
        <w:trPr>
          <w:trHeight w:val="17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1.11.    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В случае командирования руководства Компании либо руководителей структурных подразделений должностное лицо, принявшее решение о направлении руководящего работника в командировку обязано назначить лицо, временно исполняющее его обязанности с возложением на временно исполняющего обязанности на период командировки всех должностных обязанностей и прав командированного работника, включая права, предоставленные командированному работнику на основании доверенности.</w:t>
            </w:r>
            <w:proofErr w:type="gramEnd"/>
          </w:p>
        </w:tc>
      </w:tr>
      <w:tr w:rsidR="009244C0" w:rsidRPr="0004652F" w:rsidTr="00197CBE">
        <w:trPr>
          <w:trHeight w:val="513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1.12.    Не допускается направление в командировку и выдача аванса работникам, не отчитавшимся об израсходованных средствах в предыдущей командировке.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Default="009244C0" w:rsidP="00197CB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Порядок оформления служебных командировок</w:t>
            </w:r>
          </w:p>
          <w:p w:rsidR="009244C0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244C0" w:rsidRPr="00D91760" w:rsidRDefault="009244C0" w:rsidP="00197CBE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1760">
              <w:rPr>
                <w:rFonts w:ascii="Times New Roman" w:eastAsia="Times New Roman" w:hAnsi="Times New Roman" w:cs="Times New Roman"/>
                <w:bCs/>
              </w:rPr>
              <w:t>До 25 числа месяца предшествующему отчетному уполномоченный сотрудник Актива собирает данные о планируемых командировках, составляет бюджет и в утвержденной форме (Приложение 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91760">
              <w:rPr>
                <w:rFonts w:ascii="Times New Roman" w:eastAsia="Times New Roman" w:hAnsi="Times New Roman" w:cs="Times New Roman"/>
                <w:bCs/>
              </w:rPr>
              <w:t xml:space="preserve">2) отправляет сотрудникам казначейства для согласования. После согласования плана и бюджета командировок сотрудник казначейства отправляет согласованные данные в Отдел кадров, </w:t>
            </w:r>
            <w:proofErr w:type="spellStart"/>
            <w:r w:rsidRPr="00D91760">
              <w:rPr>
                <w:rFonts w:ascii="Times New Roman" w:eastAsia="Times New Roman" w:hAnsi="Times New Roman" w:cs="Times New Roman"/>
                <w:bCs/>
              </w:rPr>
              <w:t>тревел</w:t>
            </w:r>
            <w:proofErr w:type="spellEnd"/>
            <w:r w:rsidRPr="00D91760">
              <w:rPr>
                <w:rFonts w:ascii="Times New Roman" w:eastAsia="Times New Roman" w:hAnsi="Times New Roman" w:cs="Times New Roman"/>
                <w:bCs/>
              </w:rPr>
              <w:t xml:space="preserve"> менеджеру и уполномоченному Бухгалтеру. Все командировки будут оформляться и организоваться, если они будут указаны в согласованном бюджете на отчетный месяц. Расходы по командировкам за рубеж, запланированные на последующие месяцы, но требующие организации (визовой поддержки и др.), должны быть запланированы в текущем месяце. В случае если планируемая командировка будет отсутствовать в согласованном бюджете, то ее необходимо согласовать у непосредственного руководителя и Финансового Директора ГК. Расходы по данной командировке относятся на соответствующие центры затрат текущего месяца.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7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.    Для направления в командировку работника руководитель структурного подразделения, в котором работает командируемый, определяет цели и задачи командировки, место проведения (маршрут следования), срок (дата начала и конца), организацию-плательщика. При необходимости с принимающей стороной согласовывается порядок проведения командировки.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 xml:space="preserve">Соответствующая информация оформляется в виде  </w:t>
            </w:r>
            <w:r w:rsidRPr="0004652F">
              <w:rPr>
                <w:rFonts w:ascii="Times New Roman" w:eastAsia="Times New Roman" w:hAnsi="Times New Roman" w:cs="Times New Roman"/>
                <w:shd w:val="clear" w:color="auto" w:fill="BFBFBF" w:themeFill="background1" w:themeFillShade="BF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BFBFBF" w:themeFill="background1" w:themeFillShade="BF"/>
              </w:rPr>
              <w:t xml:space="preserve"> 4</w:t>
            </w:r>
            <w:r w:rsidRPr="0004652F">
              <w:rPr>
                <w:rFonts w:ascii="Times New Roman" w:eastAsia="Times New Roman" w:hAnsi="Times New Roman" w:cs="Times New Roman"/>
                <w:shd w:val="clear" w:color="auto" w:fill="BFBFBF" w:themeFill="background1" w:themeFillShade="BF"/>
              </w:rPr>
              <w:t>.</w:t>
            </w:r>
            <w:proofErr w:type="gramEnd"/>
            <w:r w:rsidRPr="0004652F">
              <w:rPr>
                <w:rFonts w:ascii="Times New Roman" w:eastAsia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04652F">
              <w:rPr>
                <w:rFonts w:ascii="Times New Roman" w:eastAsia="Times New Roman" w:hAnsi="Times New Roman" w:cs="Times New Roman"/>
                <w:shd w:val="clear" w:color="auto" w:fill="BFBFBF" w:themeFill="background1" w:themeFillShade="BF"/>
              </w:rPr>
              <w:t>Унифицированная форма № Т-10а)</w:t>
            </w:r>
            <w:r w:rsidRPr="0004652F">
              <w:rPr>
                <w:rFonts w:ascii="Times New Roman" w:eastAsia="Times New Roman" w:hAnsi="Times New Roman" w:cs="Times New Roman"/>
              </w:rPr>
              <w:t>, которое подписывается руководителем и работником.</w:t>
            </w:r>
            <w:proofErr w:type="gramEnd"/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2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.    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 xml:space="preserve">Служебное задание утверждается руководителем организации или уполномоченным им на это лицом и передается в кадровую службу для оформления и выдачи командировочного удостоверения 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 xml:space="preserve"> 5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.</w:t>
            </w:r>
            <w:proofErr w:type="gramEnd"/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Унифицированная форма № Т-10).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Командировочное удостоверение должно быть подписано  Генеральным директором.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5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4652F">
              <w:rPr>
                <w:rFonts w:ascii="Times New Roman" w:eastAsia="Times New Roman" w:hAnsi="Times New Roman" w:cs="Times New Roman"/>
              </w:rPr>
              <w:t>.    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В целях подтверждения факта убытия в служебную командировку и нахождения в пунктах командировки командируемый работник обязан произвести заверенные печатями отметки: отдела персонала Компании об убытии в служебную командировку и о возвращении из командировки к месту работы; соответствующего должностного лица либо органа принимающей стороны о прибытии на место служебной командировки и убытии из него.</w:t>
            </w:r>
            <w:proofErr w:type="gramEnd"/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5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5.  </w:t>
            </w:r>
            <w:r w:rsidRPr="0004652F">
              <w:rPr>
                <w:rFonts w:ascii="Times New Roman" w:eastAsia="Times New Roman" w:hAnsi="Times New Roman" w:cs="Times New Roman"/>
              </w:rPr>
              <w:t>В случаях, когда работник ком</w:t>
            </w:r>
            <w:r>
              <w:rPr>
                <w:rFonts w:ascii="Times New Roman" w:eastAsia="Times New Roman" w:hAnsi="Times New Roman" w:cs="Times New Roman"/>
              </w:rPr>
              <w:t xml:space="preserve">андируется в несколько пунктов, </w:t>
            </w:r>
            <w:r w:rsidRPr="0004652F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метки о прибытии и убытии </w:t>
            </w:r>
            <w:r w:rsidRPr="0004652F">
              <w:rPr>
                <w:rFonts w:ascii="Times New Roman" w:eastAsia="Times New Roman" w:hAnsi="Times New Roman" w:cs="Times New Roman"/>
              </w:rPr>
              <w:t>проставляются в каждом пункте служебной командировки, в котором работник находился.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случаях, когда работник добирается до места командировки не на своем транспорте и/или имеет необходимость в заказе гостиницы, он должен заблаговременно по электронной почте направить заявку на организацию деловой поездки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менеджеру (или уполномоченному лицу) Компании с указанием всей необходимой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менеджер (или уполномоченное лицо) заказывает билеты, гостиницу, трансфер согласно установленным нормативам на командировочные расходы (Приложение № 6) и все данные сообщает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командируемому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Работник, имеющий персонального ассистента (далее-РА), все оформляет через РА. РА совершает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действия по организации командировки только для своего руководителя. 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Если в командировку кроме непосредственного руководителя едут и другие сотрудники, то РА сообщает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менеджеру (или уполномоченному лицу) Компании информацию по организации командировки своего руководителя, и если нормативы будут соответствовать нормативам для других командируемых, то будет произведена аналогичная организация командировки. 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случае если нормативы будут отличаться, 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менеджер или лицо, им уполномоченное, будет стараться организовать командировку таким образом, чтобы соблюсти интересы всех командируемых. Если при организации командировки расценки будут превышать установленные нормативы, 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менеджер (или уполномоченное лицо) извещает командируемог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 превышении нормативов. Командируемый должен самостоятельно согласовать превышение нормативов у руководителя и Финансового директора и результат согласования сообщить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-менеджеру для организации командировки. 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-менеджер или РА, которые заказывали услуги (транспорт, проживание и др.), отслеживают приход документов, а также своевременно делают все необходимые действия для дальнейшей оплаты расходов (заводят заявки, счета в систему 1С8 и передают оригиналы документов в бухгалтерию).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Тревел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-менеджер или РА, организующие поездк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и) сообщают уполномоченному бухгалтеру данные о командируемом, даты командировки, и расходы по командировке (билеты, проживание, трансфер и др.)</w:t>
            </w: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44C0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   Уполномоченный бухгалтер перечисляет необходимую сумму сотруднику на карточку под отчет.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Срок и режим командировки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3.1.    Срок командировки указывается в служебном задании.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Cs/>
              </w:rPr>
              <w:t>3.2.    </w:t>
            </w:r>
            <w:r w:rsidRPr="0004652F">
              <w:rPr>
                <w:rFonts w:ascii="Times New Roman" w:eastAsia="Times New Roman" w:hAnsi="Times New Roman" w:cs="Times New Roman"/>
              </w:rPr>
              <w:t>Срок</w:t>
            </w:r>
            <w:r w:rsidRPr="0004652F">
              <w:rPr>
                <w:rFonts w:ascii="Times New Roman" w:eastAsia="Times New Roman" w:hAnsi="Times New Roman" w:cs="Times New Roman"/>
                <w:bCs/>
              </w:rPr>
              <w:t xml:space="preserve"> командировки работника Компании не может превышать 40  дней.</w:t>
            </w:r>
          </w:p>
        </w:tc>
      </w:tr>
      <w:tr w:rsidR="009244C0" w:rsidRPr="0004652F" w:rsidTr="00197CBE">
        <w:trPr>
          <w:trHeight w:val="14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3.4.     День выезда в служебную командировку (день приезда из служебной командировки) определяется по Московскому времени отправления (прибытия) транспортного средства в соответствии с расписанием их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      </w:r>
          </w:p>
        </w:tc>
      </w:tr>
      <w:tr w:rsidR="009244C0" w:rsidRPr="0004652F" w:rsidTr="00197CBE">
        <w:trPr>
          <w:trHeight w:val="12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3.5.  Отметки в командировочное удостоверение относительно прибытия и выбытия работника заверяются той печатью, которой пользуется в своей хозяйственной деятельности предприятие для засвидетельствования подписи соответствующего должностного лица, на которое приказом (распоряжением) руководителя предприятия возложена обязанность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осуществлять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регистрацию лиц, выбывающих в командировку и прибывающих из нее.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6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3.6.   Если работник командирован на несколько предприятий либо в несколько населенных пунктов, отметки о дне прибытия и дне выбытия проставляются на каждом предприятии или в каждом пункте.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Cs/>
              </w:rPr>
              <w:t>3.7.    На работника, находящегося в командировке, распространяется режим рабочего времени и правила распорядка предприятия, учреждения, организации, на которое он командирован.</w:t>
            </w:r>
          </w:p>
        </w:tc>
      </w:tr>
      <w:tr w:rsidR="009244C0" w:rsidRPr="0004652F" w:rsidTr="00197CBE">
        <w:trPr>
          <w:trHeight w:val="8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Cs/>
              </w:rPr>
              <w:t>3.8.    Находясь в командировке, работник обязан выполнять правила по технике безопасности с учетом специфики выполняемых работ, а также соответствующие регламенты и правила, установленные на предприятии, на которое он командирован.</w:t>
            </w:r>
          </w:p>
        </w:tc>
      </w:tr>
      <w:tr w:rsidR="009244C0" w:rsidRPr="0004652F" w:rsidTr="00197CBE">
        <w:trPr>
          <w:trHeight w:val="153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3.9.    В случаях, когда работник специально командирован для работы в выходные или праздничные и нерабочие дни, то компенсация за работу в эти дни выплачивается в соответствии с действующим законодательством Российской Федерации. Если работник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      </w:r>
          </w:p>
        </w:tc>
      </w:tr>
      <w:tr w:rsidR="009244C0" w:rsidRPr="0004652F" w:rsidTr="00197CBE">
        <w:trPr>
          <w:trHeight w:val="5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3.10.  За время задержки в пути без уважительных причин работнику не выплачивается заработная плата, не возмещаются суточные расходы, расходы на наем жилого помещения и другие расходы.</w:t>
            </w:r>
          </w:p>
        </w:tc>
      </w:tr>
      <w:tr w:rsidR="009244C0" w:rsidRPr="0004652F" w:rsidTr="00197CBE">
        <w:trPr>
          <w:trHeight w:val="11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3.11.  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При необходимости продления сроков командировки для выполнения командировочного задания работник обязан получить разрешение у должностного лица Компании, принявшего решение о его командировании либо лица, его замещающего.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На основании служебной записки последнего издается приказ о продлении сроков командировки.</w:t>
            </w:r>
          </w:p>
        </w:tc>
      </w:tr>
      <w:tr w:rsidR="009244C0" w:rsidRPr="0004652F" w:rsidTr="00197CBE">
        <w:trPr>
          <w:trHeight w:val="11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lastRenderedPageBreak/>
              <w:t>3.12.  В случае заинтересованности принимающей стороны в продлении сроков командировки работника Компании организация должна направить письменный запрос на имя Генерального директора Компании с указанием соответствующих причин. После согласования организационных и финансовых вопросов оформляется служебное задание о продлении сроков командировки.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4.     </w:t>
            </w: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Временная нетрудоспособность работника в период командировки</w:t>
            </w:r>
          </w:p>
        </w:tc>
      </w:tr>
      <w:tr w:rsidR="009244C0" w:rsidRPr="0004652F" w:rsidTr="00197CBE">
        <w:trPr>
          <w:trHeight w:val="8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4.1.   В случае наступления в период командировки временной нетрудоспособности работник обязан незамедлительно уведомить о таких обстоятельствах должностное лицо Компании, принявшее решение о его командировании.</w:t>
            </w:r>
          </w:p>
        </w:tc>
      </w:tr>
      <w:tr w:rsidR="009244C0" w:rsidRPr="0004652F" w:rsidTr="00197CBE">
        <w:trPr>
          <w:trHeight w:val="11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4.2.   Временная нетрудоспособность командированного работника,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(муниципальных) либо иных медицинских учреждений, имеющих лицензию (сертификацию) на оказание медицинских услуг.</w:t>
            </w:r>
          </w:p>
        </w:tc>
      </w:tr>
      <w:tr w:rsidR="009244C0" w:rsidRPr="0004652F" w:rsidTr="00197CB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4.3.    За период временной нетрудоспособности командированному работнику выплачивается на общих основаниях пособие по временной нетрудоспособности.</w:t>
            </w:r>
          </w:p>
        </w:tc>
      </w:tr>
      <w:tr w:rsidR="009244C0" w:rsidRPr="0004652F" w:rsidTr="00197CBE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4.4.   Дни временной нетрудоспособности не включаются в срок командировки.</w:t>
            </w:r>
          </w:p>
        </w:tc>
      </w:tr>
      <w:tr w:rsidR="009244C0" w:rsidRPr="0004652F" w:rsidTr="00197CBE">
        <w:trPr>
          <w:trHeight w:val="14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4.5.   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жительства, но не свыше 3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суток.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4C0" w:rsidRPr="00AC402E" w:rsidRDefault="009244C0" w:rsidP="00197C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 </w:t>
            </w:r>
            <w:r w:rsidRPr="00AC402E">
              <w:rPr>
                <w:rFonts w:ascii="Times New Roman" w:eastAsia="Times New Roman" w:hAnsi="Times New Roman" w:cs="Times New Roman"/>
                <w:b/>
                <w:bCs/>
              </w:rPr>
              <w:t>Командировочные расходы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5.1.    Работнику, направленному в командировку внутри РФ, возмещаются следующие расходы, 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 xml:space="preserve">нормативы которых определены в </w:t>
            </w:r>
            <w:r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П</w:t>
            </w:r>
            <w:r w:rsidRPr="0004652F">
              <w:rPr>
                <w:rFonts w:ascii="Times New Roman" w:eastAsia="Times New Roman" w:hAnsi="Times New Roman" w:cs="Times New Roman"/>
                <w:shd w:val="clear" w:color="auto" w:fill="D9D9D9" w:themeFill="background1" w:themeFillShade="D9"/>
              </w:rPr>
              <w:t>риложении № 6</w:t>
            </w:r>
            <w:r w:rsidRPr="0004652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-     суточные 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-     фактически произведенные и документально подтвержденные целевые расходы:</w:t>
            </w:r>
          </w:p>
        </w:tc>
      </w:tr>
      <w:tr w:rsidR="009244C0" w:rsidRPr="0004652F" w:rsidTr="00197CBE">
        <w:trPr>
          <w:trHeight w:val="22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800" w:firstLine="17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4652F">
              <w:rPr>
                <w:rFonts w:ascii="Times New Roman" w:eastAsia="Times New Roman" w:hAnsi="Times New Roman" w:cs="Times New Roman"/>
              </w:rPr>
              <w:t>по найму жилого помещения;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800" w:firstLine="17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4652F">
              <w:rPr>
                <w:rFonts w:ascii="Times New Roman" w:eastAsia="Times New Roman" w:hAnsi="Times New Roman" w:cs="Times New Roman"/>
              </w:rPr>
              <w:t>на проезд до места назначения и обратно;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800" w:firstLine="17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4652F">
              <w:rPr>
                <w:rFonts w:ascii="Times New Roman" w:eastAsia="Times New Roman" w:hAnsi="Times New Roman" w:cs="Times New Roman"/>
              </w:rPr>
              <w:t>сборы за услуги аэропортов, комиссионные сборы;</w:t>
            </w:r>
          </w:p>
        </w:tc>
      </w:tr>
      <w:tr w:rsidR="009244C0" w:rsidRPr="0004652F" w:rsidTr="00197CBE">
        <w:trPr>
          <w:trHeight w:val="22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ind w:firstLineChars="800" w:firstLine="17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4652F">
              <w:rPr>
                <w:rFonts w:ascii="Times New Roman" w:eastAsia="Times New Roman" w:hAnsi="Times New Roman" w:cs="Times New Roman"/>
              </w:rPr>
              <w:t>на служебные телефонные переговоры;</w:t>
            </w:r>
          </w:p>
        </w:tc>
      </w:tr>
      <w:tr w:rsidR="009244C0" w:rsidRPr="0004652F" w:rsidTr="00197CBE">
        <w:trPr>
          <w:trHeight w:val="21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5.2.   Расходы, связанные с командировкой, но не подтвержденные соответствующими документами, работнику  возмещаются в пределах, установленных в соответствии с действующим законодательством, с разрешения Генерального директора компании, из прибыли, остающейся в организации после уплаты налога на прибыль. Расходы в связи с возвращением командированным работником билета на поезд, самолет или другое транспортное средство могут быть возмещены с разрешения Генерального директора Компании только по уважительным причинам (решение об отмене командировки, отзыв из командировки, болезнь) при наличии документа, подтверждающего такие расходы.</w:t>
            </w:r>
          </w:p>
        </w:tc>
      </w:tr>
      <w:tr w:rsidR="009244C0" w:rsidRPr="0004652F" w:rsidTr="00197CBE">
        <w:trPr>
          <w:trHeight w:val="5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5.3.  Расходы на питание, стоимость которого включена в счета на оплату стоимости проживания в гостиницах или проездные документы, оплачиваются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командированными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за счет суточных.</w:t>
            </w:r>
          </w:p>
        </w:tc>
      </w:tr>
      <w:tr w:rsidR="009244C0" w:rsidRPr="0004652F" w:rsidTr="00197CBE">
        <w:trPr>
          <w:trHeight w:val="5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5.4.   Возмещение расходов на перевозку багажа, весом свыше установленных транспортными предприятиями предельных норм не производится.</w:t>
            </w:r>
          </w:p>
        </w:tc>
      </w:tr>
      <w:tr w:rsidR="009244C0" w:rsidRPr="0004652F" w:rsidTr="00197CBE">
        <w:trPr>
          <w:trHeight w:val="5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5.5.   Возмещение расходов на служебные телефонные переговоры производится при наличии подтверждающих документов.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4C0" w:rsidRPr="0004652F" w:rsidRDefault="009244C0" w:rsidP="00197CBE">
            <w:pPr>
              <w:pStyle w:val="a3"/>
              <w:spacing w:after="0" w:line="240" w:lineRule="auto"/>
              <w:ind w:left="354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 </w:t>
            </w: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Суточные расходы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8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6.1.   За время нахождения в служебной командировке, в том числе и в пути к месту служебной командировки и обратно, работнику выплачиваются суточные за каждый день нахождения в командировке.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6.2.   Суточные расходы за время пребыван</w:t>
            </w:r>
            <w:r>
              <w:rPr>
                <w:rFonts w:ascii="Times New Roman" w:eastAsia="Times New Roman" w:hAnsi="Times New Roman" w:cs="Times New Roman"/>
              </w:rPr>
              <w:t xml:space="preserve">ия в командировке выплачиваются 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за каждый день пребывания в командировке, </w:t>
            </w:r>
            <w:r>
              <w:rPr>
                <w:rFonts w:ascii="Times New Roman" w:eastAsia="Times New Roman" w:hAnsi="Times New Roman" w:cs="Times New Roman"/>
              </w:rPr>
              <w:t>включая день выезда и приезда,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 по нормам, </w:t>
            </w:r>
            <w:r>
              <w:rPr>
                <w:rFonts w:ascii="Times New Roman" w:eastAsia="Times New Roman" w:hAnsi="Times New Roman" w:cs="Times New Roman"/>
              </w:rPr>
              <w:t>установленным в п.5.1.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4C0" w:rsidRPr="0004652F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7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lastRenderedPageBreak/>
              <w:t>6.3.   Если работник командирован в местность, откуда он имеет возможность ежедневно возвращаться к месту своего постоянного жительства, суточные не выплачиваются. Вопрос о возможности возвращения к месту жительства работника в каждом конкретном случае решается руководителем организации, которая направила работника в командировку,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Расходы по найму помещения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465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1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7.1.   Работнику возмещаются фактические расходы по найму жилого помещения, подтвержденные соответствующими документами. При непредставлении документов, подтверждающих оплату расходов по найму жилого помещения, суммы такой оплаты возмещаются в пределах, установленных в соответствии с действующим законодательством и п.5.1.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5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Расходы по найму жилого помещения возмещаются за каждые сутки нахождения в пункте служебной командировки со дня </w:t>
            </w:r>
            <w:proofErr w:type="gramStart"/>
            <w:r w:rsidRPr="0004652F">
              <w:rPr>
                <w:rFonts w:ascii="Times New Roman" w:eastAsia="Times New Roman" w:hAnsi="Times New Roman" w:cs="Times New Roman"/>
              </w:rPr>
              <w:t>прибытия</w:t>
            </w:r>
            <w:proofErr w:type="gramEnd"/>
            <w:r w:rsidRPr="0004652F">
              <w:rPr>
                <w:rFonts w:ascii="Times New Roman" w:eastAsia="Times New Roman" w:hAnsi="Times New Roman" w:cs="Times New Roman"/>
              </w:rPr>
              <w:t xml:space="preserve"> командированного в пункт назначения и по день выезда из него.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5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Если оплата за пользование жилыми помещениями произведена по различной стоимости, установленные предельные нормы возмещения расходов применяются к каждым суткам в отдельности.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8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7.4.   Командированному работнику при представлении подтверждающих документов оплачиваются так же расходы на бронирование мест в гостиницах, а также по найму жилого помещения во время вынужденной остановки в пути</w:t>
            </w:r>
            <w:r>
              <w:rPr>
                <w:rFonts w:ascii="Times New Roman" w:eastAsia="Times New Roman" w:hAnsi="Times New Roman" w:cs="Times New Roman"/>
              </w:rPr>
              <w:t xml:space="preserve"> в пределах сумм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согласно Приложения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6.</w:t>
            </w: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44C0" w:rsidRPr="0004652F" w:rsidRDefault="009244C0" w:rsidP="00197CB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52F">
              <w:rPr>
                <w:rFonts w:ascii="Times New Roman" w:eastAsia="Times New Roman" w:hAnsi="Times New Roman" w:cs="Times New Roman"/>
                <w:b/>
                <w:bCs/>
              </w:rPr>
              <w:t>Порядок представления отчета о командировке</w:t>
            </w:r>
          </w:p>
          <w:p w:rsidR="009244C0" w:rsidRPr="0004652F" w:rsidRDefault="009244C0" w:rsidP="00197C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11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8807D2" w:rsidRDefault="009244C0" w:rsidP="00197C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52F">
              <w:rPr>
                <w:rFonts w:ascii="Times New Roman" w:hAnsi="Times New Roman" w:cs="Times New Roman"/>
              </w:rPr>
              <w:t>8.1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.   В соответствие с п.11 Порядка ведения кассовых операций в Российской </w:t>
            </w:r>
            <w:proofErr w:type="gramStart"/>
            <w:r w:rsidRPr="008807D2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утвержденного </w:t>
            </w:r>
            <w:r w:rsidR="00441E1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ешением Совета директоров ЦБ </w:t>
            </w:r>
            <w:r w:rsidR="00441E13">
              <w:rPr>
                <w:rFonts w:ascii="Times New Roman" w:hAnsi="Times New Roman" w:cs="Times New Roman"/>
                <w:sz w:val="22"/>
                <w:szCs w:val="22"/>
              </w:rPr>
              <w:t>ХХ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1E13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1E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>. №</w:t>
            </w:r>
            <w:r w:rsidR="00441E13">
              <w:rPr>
                <w:rFonts w:ascii="Times New Roman" w:hAnsi="Times New Roman" w:cs="Times New Roman"/>
                <w:sz w:val="22"/>
                <w:szCs w:val="22"/>
              </w:rPr>
              <w:t xml:space="preserve"> ХХХ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(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рабочих со дня возвращения из служебной командировки работник обязан представить в отдел кадров Отчет о выполненной работе</w:t>
            </w:r>
          </w:p>
          <w:p w:rsidR="009244C0" w:rsidRPr="008807D2" w:rsidRDefault="009244C0" w:rsidP="00197C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>за период пребывания в служебной командировке (приложение № 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утвержденный руководителем или лицом, являющимся инициатором командировки,</w:t>
            </w:r>
            <w:r w:rsidRPr="008807D2">
              <w:rPr>
                <w:rFonts w:ascii="Times New Roman" w:hAnsi="Times New Roman" w:cs="Times New Roman"/>
                <w:sz w:val="22"/>
                <w:szCs w:val="22"/>
              </w:rPr>
              <w:t xml:space="preserve"> и в бухгалтерию авансовый отчет об израсходованных им суммах (приложение № 8).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5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8.2.   Вместе с авансовым отчетом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652F">
              <w:rPr>
                <w:rFonts w:ascii="Times New Roman" w:eastAsia="Times New Roman" w:hAnsi="Times New Roman" w:cs="Times New Roman"/>
              </w:rPr>
              <w:t xml:space="preserve">в бухгалтерию </w:t>
            </w:r>
            <w:r>
              <w:rPr>
                <w:rFonts w:ascii="Times New Roman" w:eastAsia="Times New Roman" w:hAnsi="Times New Roman" w:cs="Times New Roman"/>
              </w:rPr>
              <w:t xml:space="preserve">передаются </w:t>
            </w:r>
            <w:r w:rsidRPr="0004652F">
              <w:rPr>
                <w:rFonts w:ascii="Times New Roman" w:eastAsia="Times New Roman" w:hAnsi="Times New Roman" w:cs="Times New Roman"/>
              </w:rPr>
              <w:t>документы (оригинал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04652F">
              <w:rPr>
                <w:rFonts w:ascii="Times New Roman" w:eastAsia="Times New Roman" w:hAnsi="Times New Roman" w:cs="Times New Roman"/>
              </w:rPr>
              <w:t>), подтверждающие размер произведенных расходов, с указанием формы их оплаты.</w:t>
            </w:r>
          </w:p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4C0" w:rsidRPr="0004652F" w:rsidTr="00197CBE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8.3.   К авансовому отчету прилагаются следующие документы: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 xml:space="preserve">командировочное удостоверение с отметками об убытии и прибытии из командировки, а так же 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отметками принимающей стороны о датах приезда и отъезда;</w:t>
            </w:r>
          </w:p>
        </w:tc>
      </w:tr>
      <w:tr w:rsidR="009244C0" w:rsidRPr="0004652F" w:rsidTr="00197CBE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документы на проезд до места назначения и обратно;</w:t>
            </w:r>
          </w:p>
        </w:tc>
      </w:tr>
      <w:tr w:rsidR="009244C0" w:rsidRPr="0004652F" w:rsidTr="00197CBE">
        <w:trPr>
          <w:trHeight w:val="2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документы, подтверждающие расходы по найму жилого помещения;</w:t>
            </w:r>
          </w:p>
        </w:tc>
      </w:tr>
      <w:tr w:rsidR="009244C0" w:rsidRPr="0004652F" w:rsidTr="00197CB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документы, подтверждающие уплату сборов за услуги аэропортов, иных комиссионных сборов;</w:t>
            </w:r>
          </w:p>
        </w:tc>
      </w:tr>
      <w:tr w:rsidR="009244C0" w:rsidRPr="0004652F" w:rsidTr="00197CBE">
        <w:trPr>
          <w:trHeight w:val="27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8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документы, подтверждающие стоимость служебных телефонных переговоров;</w:t>
            </w:r>
          </w:p>
        </w:tc>
      </w:tr>
      <w:tr w:rsidR="009244C0" w:rsidRPr="0004652F" w:rsidTr="00197CBE">
        <w:trPr>
          <w:trHeight w:val="82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8.4.   </w:t>
            </w:r>
            <w:r w:rsidRPr="00273339">
              <w:rPr>
                <w:rFonts w:ascii="Times New Roman" w:eastAsia="Times New Roman" w:hAnsi="Times New Roman" w:cs="Times New Roman"/>
              </w:rPr>
              <w:t xml:space="preserve">Остаток денежных средств,  свыше суммы, использованной </w:t>
            </w:r>
            <w:proofErr w:type="gramStart"/>
            <w:r w:rsidRPr="00273339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273339">
              <w:rPr>
                <w:rFonts w:ascii="Times New Roman" w:eastAsia="Times New Roman" w:hAnsi="Times New Roman" w:cs="Times New Roman"/>
              </w:rPr>
              <w:t xml:space="preserve"> авансового отчета, подлежит возвращению работником в кассу, не позднее </w:t>
            </w:r>
            <w:r>
              <w:rPr>
                <w:rFonts w:ascii="Times New Roman" w:eastAsia="Times New Roman" w:hAnsi="Times New Roman" w:cs="Times New Roman"/>
              </w:rPr>
              <w:t>3 (</w:t>
            </w:r>
            <w:r w:rsidRPr="00273339">
              <w:rPr>
                <w:rFonts w:ascii="Times New Roman" w:eastAsia="Times New Roman" w:hAnsi="Times New Roman" w:cs="Times New Roman"/>
              </w:rPr>
              <w:t>трех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273339">
              <w:rPr>
                <w:rFonts w:ascii="Times New Roman" w:eastAsia="Times New Roman" w:hAnsi="Times New Roman" w:cs="Times New Roman"/>
              </w:rPr>
              <w:t xml:space="preserve"> рабочих дней после возвращения из командировки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244C0" w:rsidRPr="0004652F" w:rsidTr="00197CBE">
        <w:trPr>
          <w:trHeight w:val="9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8.5.    В случае невозвращения работником остатка средств в определенный срок соответствующая сумма возмещается Компании в порядке, установленном трудовым и гражданско-процессуальным законодательством РФ.</w:t>
            </w:r>
          </w:p>
        </w:tc>
      </w:tr>
      <w:tr w:rsidR="009244C0" w:rsidRPr="0004652F" w:rsidTr="00197CBE">
        <w:trPr>
          <w:trHeight w:val="9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04652F" w:rsidRDefault="009244C0" w:rsidP="0019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652F">
              <w:rPr>
                <w:rFonts w:ascii="Times New Roman" w:eastAsia="Times New Roman" w:hAnsi="Times New Roman" w:cs="Times New Roman"/>
              </w:rPr>
              <w:t>8.6.    Не позднее 3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 работника, отчет о проделанной им работе либо участии в мероприятии, на которое он был командирован (Приложение №7).</w:t>
            </w:r>
          </w:p>
        </w:tc>
      </w:tr>
    </w:tbl>
    <w:p w:rsidR="0041322E" w:rsidRPr="0004652F" w:rsidRDefault="0041322E">
      <w:pPr>
        <w:rPr>
          <w:rFonts w:ascii="Times New Roman" w:hAnsi="Times New Roman" w:cs="Times New Roman"/>
        </w:rPr>
      </w:pPr>
    </w:p>
    <w:p w:rsidR="00791776" w:rsidRPr="0004652F" w:rsidRDefault="00791776" w:rsidP="007F43EE">
      <w:pPr>
        <w:jc w:val="center"/>
        <w:rPr>
          <w:rFonts w:ascii="Times New Roman" w:hAnsi="Times New Roman" w:cs="Times New Roman"/>
          <w:b/>
          <w:sz w:val="32"/>
        </w:rPr>
        <w:sectPr w:rsidR="00791776" w:rsidRPr="0004652F" w:rsidSect="005B02AD">
          <w:type w:val="continuous"/>
          <w:pgSz w:w="11906" w:h="16838"/>
          <w:pgMar w:top="851" w:right="567" w:bottom="794" w:left="1134" w:header="709" w:footer="709" w:gutter="0"/>
          <w:cols w:space="708"/>
          <w:docGrid w:linePitch="360"/>
        </w:sectPr>
      </w:pPr>
    </w:p>
    <w:p w:rsidR="009244C0" w:rsidRPr="0004652F" w:rsidRDefault="009244C0" w:rsidP="009244C0">
      <w:pPr>
        <w:jc w:val="center"/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  <w:sz w:val="32"/>
        </w:rPr>
        <w:lastRenderedPageBreak/>
        <w:t> </w:t>
      </w:r>
      <w:proofErr w:type="gramStart"/>
      <w:r w:rsidRPr="0004652F">
        <w:rPr>
          <w:rFonts w:ascii="Times New Roman" w:hAnsi="Times New Roman" w:cs="Times New Roman"/>
          <w:b/>
        </w:rPr>
        <w:t>Р</w:t>
      </w:r>
      <w:proofErr w:type="gramEnd"/>
      <w:r w:rsidRPr="0004652F">
        <w:rPr>
          <w:rFonts w:ascii="Times New Roman" w:hAnsi="Times New Roman" w:cs="Times New Roman"/>
          <w:b/>
        </w:rPr>
        <w:t xml:space="preserve"> Е Г Л А М Е Н Т</w:t>
      </w:r>
    </w:p>
    <w:p w:rsidR="009244C0" w:rsidRPr="0004652F" w:rsidRDefault="009244C0" w:rsidP="009244C0">
      <w:pPr>
        <w:jc w:val="center"/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</w:rPr>
        <w:t xml:space="preserve">по командированию работников </w:t>
      </w:r>
      <w:r>
        <w:rPr>
          <w:rFonts w:ascii="Times New Roman" w:hAnsi="Times New Roman" w:cs="Times New Roman"/>
          <w:b/>
        </w:rPr>
        <w:t xml:space="preserve">ГК </w:t>
      </w:r>
    </w:p>
    <w:tbl>
      <w:tblPr>
        <w:tblW w:w="15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630"/>
        <w:gridCol w:w="2977"/>
        <w:gridCol w:w="3543"/>
        <w:gridCol w:w="4536"/>
      </w:tblGrid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</w:rPr>
              <w:t>№№</w:t>
            </w:r>
          </w:p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4C0" w:rsidRPr="0004652F" w:rsidRDefault="009244C0" w:rsidP="00197C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и бюджета плановых командировок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подразделения, ответственный работник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924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годового бюджета по срокам сдачи отчетности, до 25 числа предшествующего командировке месяца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командировок составляется в электронном виде и предоставляется на утверждение в ФЭС и  казначейство (Приложение № 2)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Подготовка служебного задания на командирование.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Руководитель подразделения и н</w:t>
            </w:r>
            <w:r w:rsidRPr="0004652F">
              <w:rPr>
                <w:rFonts w:ascii="Times New Roman" w:hAnsi="Times New Roman" w:cs="Times New Roman"/>
              </w:rPr>
              <w:t>епосредственно командируемый работник.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526804" w:rsidRDefault="009244C0" w:rsidP="00197CBE">
            <w:pPr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</w:t>
            </w:r>
            <w:r w:rsidRPr="00526804">
              <w:rPr>
                <w:rFonts w:ascii="Times New Roman" w:hAnsi="Times New Roman" w:cs="Times New Roman"/>
                <w:color w:val="FF0000"/>
              </w:rPr>
              <w:t>За 7 рабочих дней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Обоснование оформляется в электронном виде по унифицированной форме № Т-10а</w:t>
            </w:r>
            <w:r>
              <w:rPr>
                <w:rFonts w:ascii="Times New Roman" w:hAnsi="Times New Roman" w:cs="Times New Roman"/>
              </w:rPr>
              <w:t xml:space="preserve"> (Приложение № 4)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8555DC" w:rsidRDefault="009244C0" w:rsidP="0019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Отдел кадров служебной записки-обоснования (далее «Обоснование») на командирование работника в электронном формате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Работник.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за 3 рабочих 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  <w:szCs w:val="20"/>
              </w:rPr>
              <w:t>В случае срочного выезда, командировка оформляется в срочном порядке</w:t>
            </w:r>
            <w:r>
              <w:rPr>
                <w:rFonts w:ascii="Times New Roman" w:hAnsi="Times New Roman" w:cs="Times New Roman"/>
                <w:szCs w:val="20"/>
              </w:rPr>
              <w:t xml:space="preserve">   (Приложение № 3)</w:t>
            </w:r>
          </w:p>
        </w:tc>
      </w:tr>
      <w:tr w:rsidR="009244C0" w:rsidRPr="0004652F" w:rsidTr="00197CBE">
        <w:trPr>
          <w:trHeight w:val="153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Подготовка, оформление  и хранение оригинала приказа на командирование работника.</w:t>
            </w:r>
          </w:p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Оформление командировочного удостоверения.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В день получения по </w:t>
            </w:r>
            <w:r w:rsidRPr="0004652F">
              <w:rPr>
                <w:rFonts w:ascii="Times New Roman" w:hAnsi="Times New Roman" w:cs="Times New Roman"/>
                <w:lang w:val="en-US"/>
              </w:rPr>
              <w:t>e</w:t>
            </w:r>
            <w:r w:rsidRPr="0004652F">
              <w:rPr>
                <w:rFonts w:ascii="Times New Roman" w:hAnsi="Times New Roman" w:cs="Times New Roman"/>
              </w:rPr>
              <w:t>-</w:t>
            </w:r>
            <w:r w:rsidRPr="0004652F">
              <w:rPr>
                <w:rFonts w:ascii="Times New Roman" w:hAnsi="Times New Roman" w:cs="Times New Roman"/>
                <w:lang w:val="en-US"/>
              </w:rPr>
              <w:t>mail</w:t>
            </w:r>
            <w:r w:rsidRPr="0004652F">
              <w:rPr>
                <w:rFonts w:ascii="Times New Roman" w:hAnsi="Times New Roman" w:cs="Times New Roman"/>
              </w:rPr>
              <w:t xml:space="preserve"> обоснования на командирование работника. После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52F">
              <w:rPr>
                <w:rFonts w:ascii="Times New Roman" w:hAnsi="Times New Roman" w:cs="Times New Roman"/>
              </w:rPr>
              <w:t>приказа о командировании работника.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8555DC" w:rsidRDefault="009244C0" w:rsidP="00197C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C">
              <w:rPr>
                <w:rFonts w:ascii="Times New Roman" w:hAnsi="Times New Roman" w:cs="Times New Roman"/>
                <w:sz w:val="20"/>
                <w:szCs w:val="20"/>
              </w:rPr>
              <w:t>Отдел кадров:</w:t>
            </w:r>
          </w:p>
          <w:p w:rsidR="009244C0" w:rsidRPr="008555DC" w:rsidRDefault="009244C0" w:rsidP="00197CBE">
            <w:pPr>
              <w:spacing w:after="0"/>
              <w:ind w:left="-70" w:firstLine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5DC">
              <w:rPr>
                <w:rFonts w:ascii="Times New Roman" w:hAnsi="Times New Roman" w:cs="Times New Roman"/>
                <w:sz w:val="20"/>
                <w:szCs w:val="20"/>
              </w:rPr>
              <w:t>- подписывает приказ у генерального директора;</w:t>
            </w:r>
          </w:p>
          <w:p w:rsidR="009244C0" w:rsidRPr="008555DC" w:rsidRDefault="009244C0" w:rsidP="00197C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5DC">
              <w:rPr>
                <w:rFonts w:ascii="Times New Roman" w:hAnsi="Times New Roman" w:cs="Times New Roman"/>
                <w:sz w:val="20"/>
                <w:szCs w:val="20"/>
              </w:rPr>
              <w:t>- регистрирует приказ и рассылает в бухгалтерию и непосредственно работнику.</w:t>
            </w:r>
            <w:r w:rsidRPr="008555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9244C0" w:rsidRPr="0004652F" w:rsidRDefault="009244C0" w:rsidP="00197CBE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55DC">
              <w:rPr>
                <w:rFonts w:ascii="Times New Roman" w:hAnsi="Times New Roman" w:cs="Times New Roman"/>
                <w:sz w:val="20"/>
                <w:szCs w:val="20"/>
              </w:rPr>
              <w:t>Командировочное удостоверение оформляется на типовом бланке и скрепляется печатью  (Приложение № 5)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Направление заявки на организацию деловой поездки установленного образца (з</w:t>
            </w:r>
            <w:r w:rsidRPr="0004652F">
              <w:rPr>
                <w:rFonts w:ascii="Times New Roman" w:hAnsi="Times New Roman" w:cs="Times New Roman"/>
              </w:rPr>
              <w:t>аказ проездных документов</w:t>
            </w:r>
            <w:r>
              <w:rPr>
                <w:rFonts w:ascii="Times New Roman" w:hAnsi="Times New Roman" w:cs="Times New Roman"/>
              </w:rPr>
              <w:t xml:space="preserve">, размещения на время командировки) в электронном виде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200E0A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-менеджер, РА</w:t>
            </w:r>
          </w:p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Минимум за 3 рабочих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Следует придерживаться нормативов, установленных в Приложении № 6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46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Оформление авансовой суммы на командировочные расходы работнику, направляемому в </w:t>
            </w:r>
            <w:r w:rsidRPr="0004652F">
              <w:rPr>
                <w:rFonts w:ascii="Times New Roman" w:hAnsi="Times New Roman" w:cs="Times New Roman"/>
              </w:rPr>
              <w:lastRenderedPageBreak/>
              <w:t>командировку.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lastRenderedPageBreak/>
              <w:t>Утверждается у финансового контролера, передается главному бух</w:t>
            </w:r>
            <w:r>
              <w:rPr>
                <w:rFonts w:ascii="Times New Roman" w:hAnsi="Times New Roman" w:cs="Times New Roman"/>
              </w:rPr>
              <w:t>галтер</w:t>
            </w:r>
            <w:r w:rsidRPr="0004652F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273339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 w:rsidRPr="00273339">
              <w:rPr>
                <w:rFonts w:ascii="Times New Roman" w:hAnsi="Times New Roman" w:cs="Times New Roman"/>
              </w:rPr>
              <w:t xml:space="preserve">По получении приказа о командировании, но не ранее, чем за 3 рабочих дня до дня выезда в командировку. Командировочные </w:t>
            </w:r>
            <w:r w:rsidRPr="00273339">
              <w:rPr>
                <w:rFonts w:ascii="Times New Roman" w:hAnsi="Times New Roman" w:cs="Times New Roman"/>
              </w:rPr>
              <w:lastRenderedPageBreak/>
              <w:t>перечисляются работнику на его зарплатную пластиковую карту.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lastRenderedPageBreak/>
              <w:t>Выписка аванса на командировочные расходы производится бухгалтером на основании приказа о командировании</w:t>
            </w:r>
            <w:r>
              <w:rPr>
                <w:rFonts w:ascii="Times New Roman" w:hAnsi="Times New Roman" w:cs="Times New Roman"/>
              </w:rPr>
              <w:t xml:space="preserve"> и согласно </w:t>
            </w:r>
            <w:r>
              <w:rPr>
                <w:rFonts w:ascii="Times New Roman" w:hAnsi="Times New Roman" w:cs="Times New Roman"/>
              </w:rPr>
              <w:lastRenderedPageBreak/>
              <w:t>установленным нормативам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4652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273339" w:rsidRDefault="009244C0" w:rsidP="009702E3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273339">
              <w:rPr>
                <w:rFonts w:ascii="Times New Roman" w:hAnsi="Times New Roman" w:cs="Times New Roman"/>
                <w:iCs/>
              </w:rPr>
              <w:t>Выдача проездных документов командируемым работникам производится только при наличии приказа о командировании. Даты командирования, указанные в приказе, должны совпадать с датами, указанными в проездных документах</w:t>
            </w:r>
            <w:r w:rsidR="009702E3">
              <w:rPr>
                <w:rFonts w:ascii="Times New Roman" w:hAnsi="Times New Roman" w:cs="Times New Roman"/>
                <w:iCs/>
              </w:rPr>
              <w:t>.</w:t>
            </w:r>
            <w:r w:rsidR="009702E3" w:rsidRPr="009702E3">
              <w:rPr>
                <w:rFonts w:ascii="Times New Roman" w:hAnsi="Times New Roman" w:cs="Times New Roman"/>
                <w:iCs/>
              </w:rPr>
              <w:t xml:space="preserve"> </w:t>
            </w:r>
            <w:r w:rsidR="009702E3" w:rsidRPr="009702E3">
              <w:rPr>
                <w:rFonts w:ascii="Times New Roman" w:hAnsi="Times New Roman" w:cs="Times New Roman"/>
                <w:color w:val="000000"/>
                <w:spacing w:val="-2"/>
              </w:rPr>
              <w:t>Соответствие дат в командировочном удостоверении и проездных документах отслеживается бухгалтером, принимающем документы по совершенной деловой поездке.</w:t>
            </w:r>
            <w:r w:rsidR="009702E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9702E3" w:rsidRPr="009702E3">
              <w:rPr>
                <w:rFonts w:ascii="Times New Roman" w:hAnsi="Times New Roman" w:cs="Times New Roman"/>
                <w:color w:val="000000"/>
                <w:spacing w:val="-2"/>
              </w:rPr>
              <w:t xml:space="preserve">В случае если даты не совпадают, сотруднику необходимо предоставить Служебную записку с обоснованием причин данного расхождения. Пребывание сотрудника в городе командирования на более длительный срок по согласованию с непосредственным руководителем оплачивается сотрудником за свой счет.     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8807D2" w:rsidRDefault="009244C0" w:rsidP="00197CB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807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на подписание Отчет о выполненной работе</w:t>
            </w:r>
          </w:p>
          <w:p w:rsidR="009244C0" w:rsidRPr="008807D2" w:rsidRDefault="009244C0" w:rsidP="00197CB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807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период пребывания в служебной командировке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Непосредственно работник.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 со дня прибытия из командировки или иное по согласованию с руководителем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командировочное удостоверение предоставляются в отдел кадров.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Представление на подписание начальнику подразделения счетов по оплате проездных документов и бронированию гостиниц.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Секретарь/Непосредственно работник.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В день получения счета.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DC0685" w:rsidRDefault="009244C0" w:rsidP="00197CB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</w:t>
            </w:r>
            <w:r w:rsidRPr="00DC0685">
              <w:rPr>
                <w:rFonts w:ascii="Times New Roman" w:hAnsi="Times New Roman" w:cs="Times New Roman"/>
                <w:b/>
              </w:rPr>
              <w:t>Создание заявок в 1С8 на все виды расходов, связанных с командировкой, подлежащих оплате, в т.ч. из авансовых сумм.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Оплата проездных документов командируемого работника.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Главный бухгалтер.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3 дня со дня согласования счета. </w:t>
            </w:r>
            <w:r w:rsidRPr="00DC0685">
              <w:rPr>
                <w:rFonts w:ascii="Times New Roman" w:hAnsi="Times New Roman" w:cs="Times New Roman"/>
                <w:b/>
              </w:rPr>
              <w:t>Проездные билеты приобретаются только по безналичному расчету.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Счет визируется начальником структурного подразделения, от которого командируется сотрудник. К счету в обязательном порядке прилагается </w:t>
            </w:r>
            <w:r w:rsidRPr="008555DC">
              <w:rPr>
                <w:rFonts w:ascii="Times New Roman" w:hAnsi="Times New Roman" w:cs="Times New Roman"/>
                <w:color w:val="FF0000"/>
              </w:rPr>
              <w:t>копия</w:t>
            </w:r>
            <w:r w:rsidRPr="0004652F">
              <w:rPr>
                <w:rFonts w:ascii="Times New Roman" w:hAnsi="Times New Roman" w:cs="Times New Roman"/>
              </w:rPr>
              <w:t xml:space="preserve"> проездного документа.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Представление авансового отчета по командированию в бухгалтерию.**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 Работник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Default="009244C0" w:rsidP="00197CBE">
            <w:pPr>
              <w:jc w:val="both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7</w:t>
            </w:r>
            <w:r w:rsidRPr="0004652F">
              <w:rPr>
                <w:rFonts w:ascii="Times New Roman" w:hAnsi="Times New Roman" w:cs="Times New Roman"/>
              </w:rPr>
              <w:t xml:space="preserve">  рабочих дней  со дня прибытия </w:t>
            </w:r>
            <w:proofErr w:type="gramStart"/>
            <w:r w:rsidRPr="0004652F">
              <w:rPr>
                <w:rFonts w:ascii="Times New Roman" w:hAnsi="Times New Roman" w:cs="Times New Roman"/>
              </w:rPr>
              <w:t>-п</w:t>
            </w:r>
            <w:proofErr w:type="gramEnd"/>
            <w:r w:rsidRPr="0004652F">
              <w:rPr>
                <w:rFonts w:ascii="Times New Roman" w:hAnsi="Times New Roman" w:cs="Times New Roman"/>
              </w:rPr>
              <w:t>о территории РФ;</w:t>
            </w:r>
          </w:p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04652F">
              <w:rPr>
                <w:rFonts w:ascii="Times New Roman" w:hAnsi="Times New Roman" w:cs="Times New Roman"/>
              </w:rPr>
              <w:t>0 календарных дней со дня прибытия - за пределы РФ.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заявок в 1С8 на все виды расходов, связанных с командировкой, подлежащих оплате, в т.ч. из авансовых сумм.</w:t>
            </w:r>
          </w:p>
        </w:tc>
      </w:tr>
      <w:tr w:rsidR="009244C0" w:rsidRPr="0004652F" w:rsidTr="00197CBE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Окончательный расчет с командируемым работником.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Бухгалтерия.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 xml:space="preserve">По завершении процедуры авансового отчета </w:t>
            </w:r>
            <w:proofErr w:type="gramStart"/>
            <w:r w:rsidRPr="0004652F">
              <w:rPr>
                <w:rFonts w:ascii="Times New Roman" w:hAnsi="Times New Roman" w:cs="Times New Roman"/>
              </w:rPr>
              <w:t>командируемым</w:t>
            </w:r>
            <w:proofErr w:type="gramEnd"/>
            <w:r w:rsidRPr="00046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C0" w:rsidRPr="0004652F" w:rsidRDefault="009244C0" w:rsidP="00197CB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4652F">
              <w:rPr>
                <w:rFonts w:ascii="Times New Roman" w:hAnsi="Times New Roman" w:cs="Times New Roman"/>
              </w:rPr>
              <w:t>Окончательный расчет с командируемым работником производится бухгалтером.</w:t>
            </w:r>
          </w:p>
        </w:tc>
      </w:tr>
    </w:tbl>
    <w:p w:rsidR="007F43EE" w:rsidRPr="0004652F" w:rsidRDefault="007F43EE" w:rsidP="007F43EE">
      <w:pPr>
        <w:jc w:val="both"/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pStyle w:val="a7"/>
        <w:rPr>
          <w:sz w:val="24"/>
          <w:szCs w:val="24"/>
          <w:lang w:val="ru-RU"/>
        </w:rPr>
      </w:pPr>
      <w:r w:rsidRPr="0004652F">
        <w:rPr>
          <w:b/>
          <w:sz w:val="24"/>
          <w:szCs w:val="24"/>
          <w:u w:val="single"/>
          <w:lang w:val="ru-RU"/>
        </w:rPr>
        <w:t>Заполнение авансового отчета  подотчетным лицом   предусматривает:</w:t>
      </w:r>
    </w:p>
    <w:p w:rsidR="007F43EE" w:rsidRPr="0004652F" w:rsidRDefault="007F43EE" w:rsidP="00C066ED">
      <w:pPr>
        <w:pStyle w:val="a7"/>
        <w:jc w:val="both"/>
        <w:rPr>
          <w:sz w:val="24"/>
          <w:szCs w:val="24"/>
          <w:lang w:val="ru-RU"/>
        </w:rPr>
      </w:pPr>
      <w:r w:rsidRPr="0004652F">
        <w:rPr>
          <w:sz w:val="24"/>
          <w:szCs w:val="24"/>
          <w:lang w:val="ru-RU"/>
        </w:rPr>
        <w:tab/>
      </w:r>
      <w:r w:rsidRPr="0004652F">
        <w:rPr>
          <w:sz w:val="24"/>
          <w:szCs w:val="24"/>
          <w:lang w:val="ru-RU"/>
        </w:rPr>
        <w:tab/>
        <w:t>*  заполнение титульной и оборотной стороны бланка авансового отчета, подпись подотчетного лица</w:t>
      </w:r>
      <w:r w:rsidR="00552B35">
        <w:rPr>
          <w:sz w:val="24"/>
          <w:szCs w:val="24"/>
          <w:lang w:val="ru-RU"/>
        </w:rPr>
        <w:t xml:space="preserve"> (Приложение № 8)</w:t>
      </w:r>
      <w:r w:rsidRPr="0004652F">
        <w:rPr>
          <w:sz w:val="24"/>
          <w:szCs w:val="24"/>
          <w:lang w:val="ru-RU"/>
        </w:rPr>
        <w:t>;</w:t>
      </w:r>
    </w:p>
    <w:p w:rsidR="007F43EE" w:rsidRPr="0004652F" w:rsidRDefault="007F43EE" w:rsidP="00C066ED">
      <w:pPr>
        <w:pStyle w:val="a7"/>
        <w:ind w:left="1701" w:hanging="283"/>
        <w:jc w:val="both"/>
        <w:rPr>
          <w:sz w:val="24"/>
          <w:szCs w:val="24"/>
          <w:lang w:val="ru-RU"/>
        </w:rPr>
      </w:pPr>
      <w:r w:rsidRPr="0004652F">
        <w:rPr>
          <w:sz w:val="24"/>
          <w:szCs w:val="24"/>
          <w:lang w:val="ru-RU"/>
        </w:rPr>
        <w:t xml:space="preserve">* </w:t>
      </w:r>
      <w:r w:rsidR="00552B35">
        <w:rPr>
          <w:sz w:val="24"/>
          <w:szCs w:val="24"/>
          <w:lang w:val="ru-RU"/>
        </w:rPr>
        <w:t xml:space="preserve"> </w:t>
      </w:r>
      <w:r w:rsidRPr="0004652F">
        <w:rPr>
          <w:sz w:val="24"/>
          <w:szCs w:val="24"/>
          <w:lang w:val="ru-RU"/>
        </w:rPr>
        <w:t>представление командировочного удостоверения  с указанием дат  убытия и прибытия в пункты  отправки/назначения, скрепленного соответствующими  печатями;</w:t>
      </w:r>
    </w:p>
    <w:p w:rsidR="007F43EE" w:rsidRPr="0004652F" w:rsidRDefault="007F43EE" w:rsidP="00C066ED">
      <w:pPr>
        <w:pStyle w:val="a7"/>
        <w:ind w:left="1701" w:hanging="283"/>
        <w:jc w:val="both"/>
        <w:rPr>
          <w:sz w:val="24"/>
          <w:szCs w:val="24"/>
          <w:lang w:val="ru-RU"/>
        </w:rPr>
      </w:pPr>
      <w:r w:rsidRPr="0004652F">
        <w:rPr>
          <w:sz w:val="24"/>
          <w:szCs w:val="24"/>
          <w:lang w:val="ru-RU"/>
        </w:rPr>
        <w:lastRenderedPageBreak/>
        <w:t xml:space="preserve">* </w:t>
      </w:r>
      <w:r w:rsidR="00552B35">
        <w:rPr>
          <w:sz w:val="24"/>
          <w:szCs w:val="24"/>
          <w:lang w:val="ru-RU"/>
        </w:rPr>
        <w:t xml:space="preserve"> п</w:t>
      </w:r>
      <w:r w:rsidRPr="0004652F">
        <w:rPr>
          <w:sz w:val="24"/>
          <w:szCs w:val="24"/>
          <w:lang w:val="ru-RU"/>
        </w:rPr>
        <w:t xml:space="preserve">ри командировании за границу, к авансовому отчету в обязательном порядке прикладывается копия паспорта с отметкой о </w:t>
      </w:r>
      <w:r w:rsidR="00552B35">
        <w:rPr>
          <w:sz w:val="24"/>
          <w:szCs w:val="24"/>
          <w:lang w:val="ru-RU"/>
        </w:rPr>
        <w:t xml:space="preserve">   </w:t>
      </w:r>
      <w:r w:rsidRPr="0004652F">
        <w:rPr>
          <w:sz w:val="24"/>
          <w:szCs w:val="24"/>
          <w:lang w:val="ru-RU"/>
        </w:rPr>
        <w:t>пересечении границы.</w:t>
      </w:r>
    </w:p>
    <w:p w:rsidR="007F43EE" w:rsidRPr="0004652F" w:rsidRDefault="007F43EE" w:rsidP="00C066ED">
      <w:pPr>
        <w:pStyle w:val="a7"/>
        <w:ind w:left="708" w:firstLine="708"/>
        <w:jc w:val="both"/>
        <w:rPr>
          <w:sz w:val="24"/>
          <w:szCs w:val="24"/>
          <w:lang w:val="ru-RU"/>
        </w:rPr>
      </w:pPr>
      <w:r w:rsidRPr="0004652F">
        <w:rPr>
          <w:sz w:val="24"/>
          <w:szCs w:val="24"/>
          <w:lang w:val="ru-RU"/>
        </w:rPr>
        <w:t xml:space="preserve">* </w:t>
      </w:r>
      <w:r w:rsidR="00552B35">
        <w:rPr>
          <w:sz w:val="24"/>
          <w:szCs w:val="24"/>
          <w:lang w:val="ru-RU"/>
        </w:rPr>
        <w:t xml:space="preserve"> п</w:t>
      </w:r>
      <w:r w:rsidRPr="0004652F">
        <w:rPr>
          <w:sz w:val="24"/>
          <w:szCs w:val="24"/>
          <w:lang w:val="ru-RU"/>
        </w:rPr>
        <w:t>ри проведении переговоров из гостиницы в обязательном порядке прикладывается распечатка счета.</w:t>
      </w:r>
    </w:p>
    <w:p w:rsidR="007F43EE" w:rsidRPr="0004652F" w:rsidRDefault="007F43EE" w:rsidP="00C066ED">
      <w:pPr>
        <w:pStyle w:val="a7"/>
        <w:ind w:left="1701" w:hanging="283"/>
        <w:jc w:val="both"/>
        <w:rPr>
          <w:sz w:val="24"/>
          <w:szCs w:val="24"/>
          <w:lang w:val="ru-RU"/>
        </w:rPr>
      </w:pPr>
      <w:r w:rsidRPr="0004652F">
        <w:rPr>
          <w:sz w:val="24"/>
          <w:szCs w:val="24"/>
          <w:lang w:val="ru-RU"/>
        </w:rPr>
        <w:t xml:space="preserve">* </w:t>
      </w:r>
      <w:r w:rsidR="00552B35">
        <w:rPr>
          <w:sz w:val="24"/>
          <w:szCs w:val="24"/>
          <w:lang w:val="ru-RU"/>
        </w:rPr>
        <w:t xml:space="preserve"> </w:t>
      </w:r>
      <w:r w:rsidRPr="0004652F">
        <w:rPr>
          <w:sz w:val="24"/>
          <w:szCs w:val="24"/>
          <w:lang w:val="ru-RU"/>
        </w:rPr>
        <w:t xml:space="preserve">представление оригиналов первичных документов, подтверждающих расходы </w:t>
      </w:r>
      <w:proofErr w:type="gramStart"/>
      <w:r w:rsidRPr="0004652F">
        <w:rPr>
          <w:sz w:val="24"/>
          <w:szCs w:val="24"/>
          <w:lang w:val="ru-RU"/>
        </w:rPr>
        <w:t>командируемого</w:t>
      </w:r>
      <w:proofErr w:type="gramEnd"/>
      <w:r w:rsidR="00552B35">
        <w:rPr>
          <w:sz w:val="24"/>
          <w:szCs w:val="24"/>
          <w:lang w:val="ru-RU"/>
        </w:rPr>
        <w:t xml:space="preserve"> </w:t>
      </w:r>
      <w:r w:rsidRPr="0004652F">
        <w:rPr>
          <w:sz w:val="24"/>
          <w:szCs w:val="24"/>
          <w:lang w:val="ru-RU"/>
        </w:rPr>
        <w:t xml:space="preserve">в служебной командировке. </w:t>
      </w:r>
      <w:r w:rsidR="00552B35">
        <w:rPr>
          <w:sz w:val="24"/>
          <w:szCs w:val="24"/>
          <w:lang w:val="ru-RU"/>
        </w:rPr>
        <w:t xml:space="preserve">    </w:t>
      </w:r>
      <w:r w:rsidRPr="0004652F">
        <w:rPr>
          <w:sz w:val="24"/>
          <w:szCs w:val="24"/>
          <w:lang w:val="ru-RU"/>
        </w:rPr>
        <w:t>Копии первичных документов к оплате не принимаются.</w:t>
      </w:r>
    </w:p>
    <w:p w:rsidR="007F43EE" w:rsidRPr="0004652F" w:rsidRDefault="00C066ED" w:rsidP="00C066ED">
      <w:pPr>
        <w:pStyle w:val="a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F43EE" w:rsidRPr="0004652F">
        <w:rPr>
          <w:sz w:val="24"/>
          <w:szCs w:val="24"/>
          <w:lang w:val="ru-RU"/>
        </w:rPr>
        <w:t>В случае их утраты  подотчетное лицо должно принять все меры   по восстановлению оригиналов первичных</w:t>
      </w:r>
      <w:r>
        <w:rPr>
          <w:sz w:val="24"/>
          <w:szCs w:val="24"/>
          <w:lang w:val="ru-RU"/>
        </w:rPr>
        <w:t xml:space="preserve"> </w:t>
      </w:r>
      <w:r w:rsidR="007F43EE" w:rsidRPr="0004652F">
        <w:rPr>
          <w:sz w:val="24"/>
          <w:szCs w:val="24"/>
          <w:lang w:val="ru-RU"/>
        </w:rPr>
        <w:t>документов. При невозможности их восстановления возмещение расходов по командированию возможно  только в случае  положительной резолюции Генерального директора агентства  на служебной записке, подготовленной  подотчетным лицом</w:t>
      </w:r>
      <w:r>
        <w:rPr>
          <w:sz w:val="24"/>
          <w:szCs w:val="24"/>
          <w:lang w:val="ru-RU"/>
        </w:rPr>
        <w:t xml:space="preserve">, </w:t>
      </w:r>
      <w:r w:rsidR="007F43EE" w:rsidRPr="0004652F">
        <w:rPr>
          <w:sz w:val="24"/>
          <w:szCs w:val="24"/>
          <w:lang w:val="ru-RU"/>
        </w:rPr>
        <w:t>в которой должны быть изложены причины отсутствия  оригиналов первичных документов и  указана сумма произведенных расходов.</w:t>
      </w:r>
    </w:p>
    <w:p w:rsidR="007F43EE" w:rsidRPr="0004652F" w:rsidRDefault="007F43EE" w:rsidP="007F43EE">
      <w:pPr>
        <w:rPr>
          <w:rFonts w:ascii="Times New Roman" w:hAnsi="Times New Roman" w:cs="Times New Roman"/>
        </w:rPr>
      </w:pPr>
    </w:p>
    <w:p w:rsidR="007F43EE" w:rsidRPr="00C066ED" w:rsidRDefault="007F43EE" w:rsidP="007F43EE">
      <w:pPr>
        <w:rPr>
          <w:rFonts w:ascii="Times New Roman" w:hAnsi="Times New Roman" w:cs="Times New Roman"/>
          <w:b/>
        </w:rPr>
      </w:pPr>
      <w:r w:rsidRPr="0004652F">
        <w:rPr>
          <w:rFonts w:ascii="Times New Roman" w:hAnsi="Times New Roman" w:cs="Times New Roman"/>
          <w:b/>
        </w:rPr>
        <w:t>* * Командированному сотруднику возмещаются: суточные, авиа/ж/д билеты, такси до аэропорта и обратно, проживание в гостинице (в стоимость гостиницы не включается оплата минибара), при необходимости оплата телефонных переговоров</w:t>
      </w:r>
      <w:r w:rsidR="00C066ED">
        <w:rPr>
          <w:rFonts w:ascii="Times New Roman" w:hAnsi="Times New Roman" w:cs="Times New Roman"/>
          <w:b/>
        </w:rPr>
        <w:t xml:space="preserve"> согласно нормам (Приложение № 6)</w:t>
      </w:r>
      <w:r w:rsidRPr="0004652F">
        <w:rPr>
          <w:rFonts w:ascii="Times New Roman" w:hAnsi="Times New Roman" w:cs="Times New Roman"/>
          <w:b/>
        </w:rPr>
        <w:t>.</w:t>
      </w:r>
    </w:p>
    <w:p w:rsidR="007F43EE" w:rsidRPr="00C066ED" w:rsidRDefault="007F43EE" w:rsidP="007F43EE">
      <w:pPr>
        <w:rPr>
          <w:rFonts w:ascii="Times New Roman" w:hAnsi="Times New Roman" w:cs="Times New Roman"/>
          <w:b/>
        </w:rPr>
      </w:pPr>
    </w:p>
    <w:p w:rsidR="007F43EE" w:rsidRDefault="007F43EE" w:rsidP="007F43EE">
      <w:pPr>
        <w:rPr>
          <w:rFonts w:ascii="Times New Roman" w:hAnsi="Times New Roman" w:cs="Times New Roman"/>
          <w:b/>
        </w:rPr>
      </w:pPr>
    </w:p>
    <w:p w:rsidR="00552B35" w:rsidRDefault="00552B35" w:rsidP="007F43EE">
      <w:pPr>
        <w:rPr>
          <w:rFonts w:ascii="Times New Roman" w:hAnsi="Times New Roman" w:cs="Times New Roman"/>
          <w:b/>
        </w:rPr>
      </w:pPr>
    </w:p>
    <w:p w:rsidR="00552B35" w:rsidRDefault="00552B35" w:rsidP="007F43EE">
      <w:pPr>
        <w:rPr>
          <w:rFonts w:ascii="Times New Roman" w:hAnsi="Times New Roman" w:cs="Times New Roman"/>
          <w:b/>
        </w:rPr>
      </w:pPr>
    </w:p>
    <w:p w:rsidR="00552B35" w:rsidRPr="00552B35" w:rsidRDefault="00552B35" w:rsidP="007F43EE">
      <w:pPr>
        <w:rPr>
          <w:rFonts w:ascii="Times New Roman" w:hAnsi="Times New Roman" w:cs="Times New Roman"/>
          <w:b/>
        </w:rPr>
      </w:pPr>
    </w:p>
    <w:p w:rsidR="007F43EE" w:rsidRDefault="007F43EE" w:rsidP="007F43EE">
      <w:pPr>
        <w:rPr>
          <w:rFonts w:ascii="Times New Roman" w:hAnsi="Times New Roman" w:cs="Times New Roman"/>
          <w:b/>
        </w:rPr>
      </w:pPr>
    </w:p>
    <w:p w:rsidR="008555DC" w:rsidRDefault="008555DC" w:rsidP="007F43EE">
      <w:pPr>
        <w:rPr>
          <w:rFonts w:ascii="Times New Roman" w:hAnsi="Times New Roman" w:cs="Times New Roman"/>
          <w:b/>
        </w:rPr>
      </w:pPr>
    </w:p>
    <w:p w:rsidR="008555DC" w:rsidRPr="00C066ED" w:rsidRDefault="008555DC" w:rsidP="007F43EE">
      <w:pPr>
        <w:rPr>
          <w:rFonts w:ascii="Times New Roman" w:hAnsi="Times New Roman" w:cs="Times New Roman"/>
          <w:b/>
        </w:rPr>
      </w:pPr>
    </w:p>
    <w:p w:rsidR="007F43EE" w:rsidRPr="00C066ED" w:rsidRDefault="007F43EE" w:rsidP="007F43EE">
      <w:pPr>
        <w:rPr>
          <w:rFonts w:ascii="Times New Roman" w:hAnsi="Times New Roman" w:cs="Times New Roman"/>
          <w:b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44C0" w:rsidRDefault="009244C0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1445" w:rsidRPr="0004652F" w:rsidRDefault="00EE1445" w:rsidP="007F43EE">
      <w:pPr>
        <w:ind w:firstLine="43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52F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FB4F0C" w:rsidRPr="0004652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590"/>
        <w:gridCol w:w="460"/>
        <w:gridCol w:w="885"/>
        <w:gridCol w:w="1043"/>
        <w:gridCol w:w="1134"/>
        <w:gridCol w:w="988"/>
        <w:gridCol w:w="1138"/>
        <w:gridCol w:w="709"/>
        <w:gridCol w:w="709"/>
        <w:gridCol w:w="1417"/>
        <w:gridCol w:w="851"/>
        <w:gridCol w:w="708"/>
        <w:gridCol w:w="567"/>
        <w:gridCol w:w="709"/>
        <w:gridCol w:w="618"/>
        <w:gridCol w:w="2501"/>
      </w:tblGrid>
      <w:tr w:rsidR="009A3F2A" w:rsidRPr="0004652F" w:rsidTr="009A3F2A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Командируемый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командировки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 командировки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Даты пребывания</w:t>
            </w:r>
          </w:p>
        </w:tc>
        <w:tc>
          <w:tcPr>
            <w:tcW w:w="7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9A3F2A" w:rsidRPr="0004652F" w:rsidTr="009A3F2A">
        <w:trPr>
          <w:cantSplit/>
          <w:trHeight w:val="148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Авиа билеты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proofErr w:type="gramEnd"/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билеты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Такси в городе пребывания во время командировки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Проживание в гостинице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Суточные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Деловые встречи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2A" w:rsidRPr="0004652F" w:rsidRDefault="009A3F2A" w:rsidP="009A3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Прочее</w:t>
            </w:r>
          </w:p>
        </w:tc>
        <w:tc>
          <w:tcPr>
            <w:tcW w:w="25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3F2A" w:rsidRPr="0004652F" w:rsidTr="009A3F2A">
        <w:trPr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E1445"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3F2A" w:rsidRPr="0004652F" w:rsidTr="009A3F2A">
        <w:trPr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2A" w:rsidRPr="0004652F" w:rsidRDefault="009A3F2A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F2A" w:rsidRPr="0004652F" w:rsidTr="009A3F2A">
        <w:trPr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45" w:rsidRPr="0004652F" w:rsidRDefault="00EE1445" w:rsidP="00EE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3F2A" w:rsidRPr="00200E0A" w:rsidRDefault="008555DC" w:rsidP="009A3F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685">
        <w:rPr>
          <w:rFonts w:ascii="Times New Roman" w:hAnsi="Times New Roman" w:cs="Times New Roman"/>
          <w:b/>
          <w:color w:val="FF0000"/>
          <w:sz w:val="24"/>
          <w:szCs w:val="24"/>
        </w:rPr>
        <w:t>Основные моменты при заполнении бюджета ……………………..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 xml:space="preserve">В целях исполнения Корпоративных Политик и Процедур, </w:t>
      </w:r>
      <w:proofErr w:type="gramStart"/>
      <w:r w:rsidRPr="00CE1454">
        <w:rPr>
          <w:rFonts w:ascii="Times New Roman" w:hAnsi="Times New Roman" w:cs="Times New Roman"/>
          <w:sz w:val="20"/>
          <w:szCs w:val="20"/>
          <w:highlight w:val="yellow"/>
        </w:rPr>
        <w:t>с</w:t>
      </w:r>
      <w:proofErr w:type="gramEnd"/>
      <w:r w:rsidRPr="00CE145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 w:rsidR="00441E13">
        <w:rPr>
          <w:rFonts w:ascii="Times New Roman" w:hAnsi="Times New Roman" w:cs="Times New Roman"/>
          <w:sz w:val="20"/>
          <w:szCs w:val="20"/>
          <w:highlight w:val="yellow"/>
        </w:rPr>
        <w:t>дата</w:t>
      </w:r>
      <w:proofErr w:type="gramEnd"/>
      <w:r w:rsidR="00441E13">
        <w:rPr>
          <w:rFonts w:ascii="Times New Roman" w:hAnsi="Times New Roman" w:cs="Times New Roman"/>
          <w:sz w:val="20"/>
          <w:szCs w:val="20"/>
          <w:highlight w:val="yellow"/>
        </w:rPr>
        <w:t xml:space="preserve"> месяц </w:t>
      </w:r>
      <w:r w:rsidRPr="00CE1454">
        <w:rPr>
          <w:rFonts w:ascii="Times New Roman" w:hAnsi="Times New Roman" w:cs="Times New Roman"/>
          <w:sz w:val="20"/>
          <w:szCs w:val="20"/>
          <w:highlight w:val="yellow"/>
        </w:rPr>
        <w:t xml:space="preserve"> года было введено дополнение к Политике</w:t>
      </w:r>
      <w:r w:rsidRPr="00DC0685">
        <w:rPr>
          <w:rFonts w:ascii="Times New Roman" w:hAnsi="Times New Roman" w:cs="Times New Roman"/>
          <w:sz w:val="20"/>
          <w:szCs w:val="20"/>
        </w:rPr>
        <w:t xml:space="preserve"> «Утверждения Операционных расходов» по следующим статьям: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1) Командировочные расходы (</w:t>
      </w:r>
      <w:proofErr w:type="gramStart"/>
      <w:r w:rsidRPr="00DC0685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DC06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0685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DC0685">
        <w:rPr>
          <w:rFonts w:ascii="Times New Roman" w:hAnsi="Times New Roman" w:cs="Times New Roman"/>
          <w:sz w:val="20"/>
          <w:szCs w:val="20"/>
        </w:rPr>
        <w:t>, раздел « О Компании», локальные Политики и процедуры)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 xml:space="preserve">2) Представительские расходы </w:t>
      </w:r>
      <w:proofErr w:type="gramStart"/>
      <w:r w:rsidRPr="00DC068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C0685">
        <w:rPr>
          <w:rFonts w:ascii="Times New Roman" w:hAnsi="Times New Roman" w:cs="Times New Roman"/>
          <w:sz w:val="20"/>
          <w:szCs w:val="20"/>
        </w:rPr>
        <w:t xml:space="preserve">см </w:t>
      </w:r>
      <w:proofErr w:type="spellStart"/>
      <w:r w:rsidRPr="00DC0685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DC0685">
        <w:rPr>
          <w:rFonts w:ascii="Times New Roman" w:hAnsi="Times New Roman" w:cs="Times New Roman"/>
          <w:sz w:val="20"/>
          <w:szCs w:val="20"/>
        </w:rPr>
        <w:t>, раздел « О Компании», локальные политики и процедуры)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Дополнения заключаются в следующем: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068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C0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1E13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="00441E13">
        <w:rPr>
          <w:rFonts w:ascii="Times New Roman" w:eastAsia="Times New Roman" w:hAnsi="Times New Roman" w:cs="Times New Roman"/>
          <w:sz w:val="20"/>
          <w:szCs w:val="20"/>
        </w:rPr>
        <w:t xml:space="preserve"> месяц год</w:t>
      </w:r>
      <w:r w:rsidRPr="00DC0685">
        <w:rPr>
          <w:rFonts w:ascii="Times New Roman" w:eastAsia="Times New Roman" w:hAnsi="Times New Roman" w:cs="Times New Roman"/>
          <w:sz w:val="20"/>
          <w:szCs w:val="20"/>
        </w:rPr>
        <w:t xml:space="preserve"> все командировочные и представительские расходы до момента их свершения утверждаются Генеральным и Финансовым Директором </w:t>
      </w:r>
      <w:r w:rsidR="00441E13">
        <w:rPr>
          <w:rFonts w:ascii="Times New Roman" w:eastAsia="Times New Roman" w:hAnsi="Times New Roman" w:cs="Times New Roman"/>
          <w:sz w:val="20"/>
          <w:szCs w:val="20"/>
        </w:rPr>
        <w:t>«ХХХ»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hAnsi="Times New Roman" w:cs="Times New Roman"/>
          <w:b/>
          <w:bCs/>
          <w:sz w:val="20"/>
          <w:szCs w:val="20"/>
        </w:rPr>
        <w:t>Процесс согласования включает в себя следующие этапы: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25 числа каждого месяца Руководители Активов/Подразделений предоставляют план Командировочных и Представительских Расходов на следующий месяц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План должен содержать следующую информацию:</w:t>
      </w:r>
    </w:p>
    <w:p w:rsidR="00DC0685" w:rsidRPr="00DC0685" w:rsidRDefault="00DC0685" w:rsidP="00DC0685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hAnsi="Times New Roman" w:cs="Times New Roman"/>
          <w:b/>
          <w:bCs/>
          <w:sz w:val="20"/>
          <w:szCs w:val="20"/>
        </w:rPr>
        <w:t>- Командировочные расходы: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Место Командировки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Цель Командировки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 xml:space="preserve">Время пребывания </w:t>
      </w:r>
    </w:p>
    <w:p w:rsidR="00DC0685" w:rsidRPr="00DC0685" w:rsidRDefault="00DC0685" w:rsidP="00DC068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 xml:space="preserve">Стоимость в разрезе </w:t>
      </w:r>
    </w:p>
    <w:p w:rsidR="00DC0685" w:rsidRPr="00DC0685" w:rsidRDefault="00DC0685" w:rsidP="00DC0685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- авиа/железнодорожный билет</w:t>
      </w:r>
    </w:p>
    <w:p w:rsidR="00DC0685" w:rsidRPr="00DC0685" w:rsidRDefault="00DC0685" w:rsidP="00DC0685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lastRenderedPageBreak/>
        <w:t>- стоимость проживания</w:t>
      </w:r>
    </w:p>
    <w:p w:rsidR="00DC0685" w:rsidRPr="00DC0685" w:rsidRDefault="00DC0685" w:rsidP="00DC0685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- расходы на деловые встречи</w:t>
      </w:r>
    </w:p>
    <w:p w:rsidR="00DC0685" w:rsidRPr="00DC0685" w:rsidRDefault="00DC0685" w:rsidP="00DC0685">
      <w:pPr>
        <w:spacing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DC0685">
        <w:rPr>
          <w:rFonts w:ascii="Times New Roman" w:hAnsi="Times New Roman" w:cs="Times New Roman"/>
          <w:sz w:val="20"/>
          <w:szCs w:val="20"/>
        </w:rPr>
        <w:t>- визы</w:t>
      </w:r>
    </w:p>
    <w:p w:rsidR="00DC0685" w:rsidRPr="00DC0685" w:rsidRDefault="00DC0685" w:rsidP="00DC06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hAnsi="Times New Roman" w:cs="Times New Roman"/>
          <w:b/>
          <w:bCs/>
          <w:sz w:val="20"/>
          <w:szCs w:val="20"/>
        </w:rPr>
        <w:t>- Представительские Расходы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(Деловые встречи)</w:t>
      </w:r>
      <w:r w:rsidRPr="00DC068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C0685" w:rsidRPr="00DC0685" w:rsidRDefault="00DC0685" w:rsidP="00DC06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 xml:space="preserve">Цель встречи </w:t>
      </w:r>
    </w:p>
    <w:p w:rsidR="00DC0685" w:rsidRPr="00DC0685" w:rsidRDefault="00DC0685" w:rsidP="00DC06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Участники встречи</w:t>
      </w:r>
    </w:p>
    <w:p w:rsidR="00DC0685" w:rsidRPr="00DC0685" w:rsidRDefault="00DC0685" w:rsidP="00DC06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Место проведения встречи</w:t>
      </w:r>
    </w:p>
    <w:p w:rsidR="00DC0685" w:rsidRPr="00DC0685" w:rsidRDefault="00DC0685" w:rsidP="00DC06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685">
        <w:rPr>
          <w:rFonts w:ascii="Times New Roman" w:eastAsia="Times New Roman" w:hAnsi="Times New Roman" w:cs="Times New Roman"/>
          <w:sz w:val="20"/>
          <w:szCs w:val="20"/>
        </w:rPr>
        <w:t>Стоимость встречи</w:t>
      </w:r>
    </w:p>
    <w:p w:rsidR="00DC0685" w:rsidRPr="00DC0685" w:rsidRDefault="00DC0685" w:rsidP="009A3F2A">
      <w:pPr>
        <w:rPr>
          <w:rFonts w:ascii="Times New Roman" w:hAnsi="Times New Roman" w:cs="Times New Roman"/>
          <w:b/>
          <w:sz w:val="24"/>
          <w:szCs w:val="24"/>
        </w:rPr>
      </w:pPr>
    </w:p>
    <w:p w:rsidR="00DC0685" w:rsidRPr="00DC0685" w:rsidRDefault="00DC0685" w:rsidP="009A3F2A">
      <w:pPr>
        <w:rPr>
          <w:rFonts w:ascii="Times New Roman" w:hAnsi="Times New Roman" w:cs="Times New Roman"/>
          <w:sz w:val="24"/>
          <w:szCs w:val="24"/>
        </w:rPr>
      </w:pPr>
      <w:r w:rsidRPr="00DC0685">
        <w:rPr>
          <w:rFonts w:ascii="Times New Roman" w:hAnsi="Times New Roman" w:cs="Times New Roman"/>
          <w:sz w:val="24"/>
          <w:szCs w:val="24"/>
        </w:rPr>
        <w:t>В графе Комментарии необходимо указать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685">
        <w:rPr>
          <w:rFonts w:ascii="Times New Roman" w:hAnsi="Times New Roman" w:cs="Times New Roman"/>
          <w:sz w:val="24"/>
          <w:szCs w:val="24"/>
        </w:rPr>
        <w:t xml:space="preserve"> с кем согласована или утверждена данная командировка. А также расшифровать статью </w:t>
      </w:r>
      <w:r>
        <w:rPr>
          <w:rFonts w:ascii="Times New Roman" w:hAnsi="Times New Roman" w:cs="Times New Roman"/>
          <w:sz w:val="24"/>
          <w:szCs w:val="24"/>
        </w:rPr>
        <w:t xml:space="preserve">Деловые встречи и </w:t>
      </w:r>
      <w:r w:rsidRPr="00DC0685">
        <w:rPr>
          <w:rFonts w:ascii="Times New Roman" w:hAnsi="Times New Roman" w:cs="Times New Roman"/>
          <w:sz w:val="24"/>
          <w:szCs w:val="24"/>
        </w:rPr>
        <w:t>Прочее, если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685">
        <w:rPr>
          <w:rFonts w:ascii="Times New Roman" w:hAnsi="Times New Roman" w:cs="Times New Roman"/>
          <w:sz w:val="24"/>
          <w:szCs w:val="24"/>
        </w:rPr>
        <w:t xml:space="preserve"> не нулев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C0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отчета необходимо указывать результаты, достигнутые по итогам командировки.</w:t>
      </w:r>
    </w:p>
    <w:p w:rsidR="009A3F2A" w:rsidRPr="00DC0685" w:rsidRDefault="009A3F2A" w:rsidP="009A3F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1445" w:rsidRPr="0004652F" w:rsidRDefault="00EE1445" w:rsidP="00EE1445">
      <w:pPr>
        <w:ind w:firstLine="4395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EE1445" w:rsidRPr="0004652F" w:rsidSect="009244C0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7F43EE" w:rsidRPr="0004652F" w:rsidRDefault="007F43EE" w:rsidP="007F43EE">
      <w:pPr>
        <w:ind w:firstLine="4395"/>
        <w:jc w:val="right"/>
        <w:rPr>
          <w:rFonts w:ascii="Times New Roman" w:hAnsi="Times New Roman" w:cs="Times New Roman"/>
          <w:b/>
        </w:rPr>
      </w:pPr>
      <w:r w:rsidRPr="0004652F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FB4F0C" w:rsidRPr="0004652F">
        <w:rPr>
          <w:rFonts w:ascii="Times New Roman" w:hAnsi="Times New Roman" w:cs="Times New Roman"/>
          <w:b/>
        </w:rPr>
        <w:t>3</w:t>
      </w:r>
    </w:p>
    <w:p w:rsidR="007F43EE" w:rsidRPr="0004652F" w:rsidRDefault="007F43EE" w:rsidP="007F43EE">
      <w:pPr>
        <w:pStyle w:val="21"/>
      </w:pPr>
      <w:r w:rsidRPr="0004652F">
        <w:t xml:space="preserve">к Регламенту  по командированию работников </w:t>
      </w:r>
    </w:p>
    <w:p w:rsidR="007F43EE" w:rsidRPr="0004652F" w:rsidRDefault="007F43EE" w:rsidP="007F43EE">
      <w:pPr>
        <w:pStyle w:val="a4"/>
        <w:ind w:left="4253"/>
      </w:pPr>
      <w:r w:rsidRPr="0004652F"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pStyle w:val="1"/>
        <w:rPr>
          <w:rFonts w:cs="Times New Roman"/>
          <w:i/>
          <w:iCs/>
        </w:rPr>
      </w:pPr>
      <w:r w:rsidRPr="0004652F">
        <w:rPr>
          <w:rFonts w:cs="Times New Roman"/>
          <w:i/>
          <w:iCs/>
        </w:rPr>
        <w:t>ДОКУМЕНТ ОФОРМЛЯЕТСЯ В ЭЛЕКТРОННОМ ФОРМАТЕ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jc w:val="right"/>
        <w:rPr>
          <w:rFonts w:ascii="Times New Roman" w:hAnsi="Times New Roman" w:cs="Times New Roman"/>
          <w:b/>
        </w:rPr>
      </w:pP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  <w:t xml:space="preserve">ГЕНЕРАЛЬНОМУ ДИРЕКТОРУ </w:t>
      </w:r>
    </w:p>
    <w:p w:rsidR="007F43EE" w:rsidRPr="0004652F" w:rsidRDefault="007F43EE" w:rsidP="007F43EE">
      <w:pPr>
        <w:jc w:val="right"/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</w:rPr>
        <w:t xml:space="preserve">Копия </w:t>
      </w:r>
      <w:r w:rsidR="00EE1445" w:rsidRPr="0004652F">
        <w:rPr>
          <w:rFonts w:ascii="Times New Roman" w:hAnsi="Times New Roman" w:cs="Times New Roman"/>
          <w:b/>
        </w:rPr>
        <w:t>в</w:t>
      </w:r>
      <w:r w:rsidRPr="0004652F">
        <w:rPr>
          <w:rFonts w:ascii="Times New Roman" w:hAnsi="Times New Roman" w:cs="Times New Roman"/>
          <w:b/>
        </w:rPr>
        <w:t xml:space="preserve"> ОТДЕЛ КАДРОВ</w:t>
      </w:r>
    </w:p>
    <w:p w:rsidR="007F43EE" w:rsidRPr="0004652F" w:rsidRDefault="007F43EE" w:rsidP="007F43EE">
      <w:pPr>
        <w:jc w:val="right"/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</w:rPr>
        <w:tab/>
      </w:r>
    </w:p>
    <w:p w:rsidR="007F43EE" w:rsidRPr="0004652F" w:rsidRDefault="007F43EE" w:rsidP="007F43EE">
      <w:pPr>
        <w:jc w:val="right"/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</w:r>
      <w:r w:rsidRPr="0004652F">
        <w:rPr>
          <w:rFonts w:ascii="Times New Roman" w:hAnsi="Times New Roman" w:cs="Times New Roman"/>
          <w:b/>
        </w:rPr>
        <w:tab/>
        <w:t>____________ ФАМИЛИЯ</w:t>
      </w:r>
      <w:r w:rsidR="00EE1445" w:rsidRPr="0004652F">
        <w:rPr>
          <w:rFonts w:ascii="Times New Roman" w:hAnsi="Times New Roman" w:cs="Times New Roman"/>
          <w:b/>
        </w:rPr>
        <w:t xml:space="preserve"> ИО</w:t>
      </w:r>
    </w:p>
    <w:p w:rsidR="007F43EE" w:rsidRPr="0004652F" w:rsidRDefault="007F43EE" w:rsidP="007F43EE">
      <w:pPr>
        <w:rPr>
          <w:rFonts w:ascii="Times New Roman" w:hAnsi="Times New Roman" w:cs="Times New Roman"/>
          <w:b/>
          <w:szCs w:val="20"/>
        </w:rPr>
      </w:pPr>
      <w:r w:rsidRPr="0004652F">
        <w:rPr>
          <w:rFonts w:ascii="Times New Roman" w:hAnsi="Times New Roman" w:cs="Times New Roman"/>
          <w:b/>
        </w:rPr>
        <w:t> </w:t>
      </w:r>
    </w:p>
    <w:p w:rsidR="007F43EE" w:rsidRPr="0004652F" w:rsidRDefault="007F43EE" w:rsidP="007F43E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4652F">
        <w:rPr>
          <w:rFonts w:ascii="Times New Roman" w:hAnsi="Times New Roman" w:cs="Times New Roman"/>
          <w:b/>
          <w:bCs/>
          <w:sz w:val="28"/>
        </w:rPr>
        <w:t>СЛУЖЕБНАЯ ЗАПИСКА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jc w:val="both"/>
        <w:rPr>
          <w:rFonts w:ascii="Times New Roman" w:eastAsia="Times New Roman" w:hAnsi="Times New Roman" w:cs="Times New Roman"/>
        </w:rPr>
      </w:pPr>
      <w:r w:rsidRPr="0004652F">
        <w:rPr>
          <w:rFonts w:ascii="Times New Roman" w:hAnsi="Times New Roman" w:cs="Times New Roman"/>
        </w:rPr>
        <w:tab/>
      </w:r>
      <w:proofErr w:type="gramStart"/>
      <w:r w:rsidRPr="0004652F">
        <w:rPr>
          <w:rFonts w:ascii="Times New Roman" w:eastAsia="Times New Roman" w:hAnsi="Times New Roman" w:cs="Times New Roman"/>
        </w:rPr>
        <w:t>Прошу командировать ________________________ (должность, фамилия, имя, отчество работника)  в служебную командировку  в ______________(страна, город) на _________(период) для _________________ (цель командировки) и обеспечить ему визовую поддержку   (в случае необходимости).</w:t>
      </w:r>
      <w:proofErr w:type="gramEnd"/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FB4F0C" w:rsidP="007F43EE">
      <w:pPr>
        <w:rPr>
          <w:rFonts w:ascii="Times New Roman" w:eastAsia="Times New Roman" w:hAnsi="Times New Roman" w:cs="Times New Roman"/>
        </w:rPr>
      </w:pPr>
      <w:r w:rsidRPr="0004652F">
        <w:rPr>
          <w:rFonts w:ascii="Times New Roman" w:eastAsia="Times New Roman" w:hAnsi="Times New Roman" w:cs="Times New Roman"/>
        </w:rPr>
        <w:t>Руководитель</w:t>
      </w:r>
      <w:r w:rsidR="007F43EE" w:rsidRPr="0004652F">
        <w:rPr>
          <w:rFonts w:ascii="Times New Roman" w:eastAsia="Times New Roman" w:hAnsi="Times New Roman" w:cs="Times New Roman"/>
        </w:rPr>
        <w:t xml:space="preserve">          </w:t>
      </w:r>
      <w:r w:rsidR="007F43EE" w:rsidRPr="0004652F">
        <w:rPr>
          <w:rFonts w:ascii="Times New Roman" w:eastAsia="Times New Roman" w:hAnsi="Times New Roman" w:cs="Times New Roman"/>
        </w:rPr>
        <w:tab/>
      </w:r>
      <w:r w:rsidR="007F43EE" w:rsidRPr="0004652F">
        <w:rPr>
          <w:rFonts w:ascii="Times New Roman" w:eastAsia="Times New Roman" w:hAnsi="Times New Roman" w:cs="Times New Roman"/>
        </w:rPr>
        <w:tab/>
        <w:t>подпись</w:t>
      </w:r>
      <w:r w:rsidR="007F43EE" w:rsidRPr="0004652F">
        <w:rPr>
          <w:rFonts w:ascii="Times New Roman" w:eastAsia="Times New Roman" w:hAnsi="Times New Roman" w:cs="Times New Roman"/>
        </w:rPr>
        <w:tab/>
      </w:r>
      <w:r w:rsidR="007F43EE" w:rsidRPr="0004652F">
        <w:rPr>
          <w:rFonts w:ascii="Times New Roman" w:eastAsia="Times New Roman" w:hAnsi="Times New Roman" w:cs="Times New Roman"/>
        </w:rPr>
        <w:tab/>
      </w:r>
      <w:r w:rsidR="007F43EE" w:rsidRPr="0004652F">
        <w:rPr>
          <w:rFonts w:ascii="Times New Roman" w:eastAsia="Times New Roman" w:hAnsi="Times New Roman" w:cs="Times New Roman"/>
        </w:rPr>
        <w:tab/>
        <w:t>И.О. Фамилия</w:t>
      </w:r>
    </w:p>
    <w:p w:rsidR="007F43EE" w:rsidRPr="0004652F" w:rsidRDefault="007F43EE" w:rsidP="00FB4F0C">
      <w:pPr>
        <w:jc w:val="right"/>
        <w:rPr>
          <w:rFonts w:ascii="Times New Roman" w:eastAsia="Times New Roman" w:hAnsi="Times New Roman" w:cs="Times New Roman"/>
        </w:rPr>
      </w:pPr>
      <w:r w:rsidRPr="0004652F">
        <w:rPr>
          <w:rFonts w:ascii="Times New Roman" w:eastAsia="Times New Roman" w:hAnsi="Times New Roman" w:cs="Times New Roman"/>
        </w:rPr>
        <w:t> </w:t>
      </w:r>
      <w:r w:rsidR="00FB4F0C" w:rsidRPr="0004652F">
        <w:rPr>
          <w:rFonts w:ascii="Times New Roman" w:eastAsia="Times New Roman" w:hAnsi="Times New Roman" w:cs="Times New Roman"/>
        </w:rPr>
        <w:t>дата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  <w:r w:rsidRPr="0004652F">
        <w:rPr>
          <w:rFonts w:ascii="Times New Roman" w:hAnsi="Times New Roman" w:cs="Times New Roman"/>
        </w:rPr>
        <w:t> </w:t>
      </w:r>
    </w:p>
    <w:p w:rsidR="007F43EE" w:rsidRPr="0004652F" w:rsidRDefault="007F43EE" w:rsidP="007F43EE">
      <w:pPr>
        <w:rPr>
          <w:rFonts w:ascii="Times New Roman" w:hAnsi="Times New Roman" w:cs="Times New Roman"/>
          <w:szCs w:val="20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1701"/>
        <w:gridCol w:w="1701"/>
      </w:tblGrid>
      <w:tr w:rsidR="005420E4" w:rsidRPr="0004652F" w:rsidTr="005420E4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5420E4" w:rsidRPr="0004652F" w:rsidRDefault="005420E4" w:rsidP="0054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20E4" w:rsidRPr="0004652F" w:rsidRDefault="005420E4" w:rsidP="0054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4" w:rsidRPr="0004652F" w:rsidRDefault="005420E4" w:rsidP="005420E4">
            <w:pPr>
              <w:jc w:val="center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382591" w:rsidRPr="0004652F" w:rsidRDefault="00382591" w:rsidP="005420E4">
      <w:pPr>
        <w:rPr>
          <w:rFonts w:ascii="Times New Roman" w:hAnsi="Times New Roman" w:cs="Times New Roman"/>
        </w:rPr>
        <w:sectPr w:rsidR="00382591" w:rsidRPr="0004652F" w:rsidSect="00C3349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424DA" w:rsidRPr="0004652F" w:rsidRDefault="00F424DA" w:rsidP="00F424DA">
      <w:pPr>
        <w:spacing w:after="120"/>
        <w:ind w:left="1219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52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FB4F0C" w:rsidRPr="0004652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82591" w:rsidRPr="0004652F" w:rsidRDefault="00382591" w:rsidP="00382591">
      <w:pPr>
        <w:spacing w:after="120"/>
        <w:ind w:left="12191"/>
        <w:rPr>
          <w:rFonts w:ascii="Times New Roman" w:hAnsi="Times New Roman" w:cs="Times New Roman"/>
          <w:sz w:val="16"/>
          <w:szCs w:val="16"/>
        </w:rPr>
      </w:pPr>
      <w:r w:rsidRPr="0004652F">
        <w:rPr>
          <w:rFonts w:ascii="Times New Roman" w:hAnsi="Times New Roman" w:cs="Times New Roman"/>
          <w:sz w:val="16"/>
          <w:szCs w:val="16"/>
        </w:rPr>
        <w:t>Госкомстата России</w:t>
      </w:r>
      <w:r w:rsidRPr="0004652F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157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7"/>
        <w:gridCol w:w="568"/>
        <w:gridCol w:w="1136"/>
        <w:gridCol w:w="1704"/>
      </w:tblGrid>
      <w:tr w:rsidR="00382591" w:rsidRPr="0004652F" w:rsidTr="00754E0D">
        <w:trPr>
          <w:cantSplit/>
          <w:trHeight w:hRule="exact" w:val="227"/>
        </w:trPr>
        <w:tc>
          <w:tcPr>
            <w:tcW w:w="12357" w:type="dxa"/>
            <w:tcBorders>
              <w:top w:val="nil"/>
              <w:left w:val="nil"/>
              <w:bottom w:val="nil"/>
              <w:right w:val="nil"/>
            </w:tcBorders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382591" w:rsidRPr="0004652F" w:rsidTr="00754E0D">
        <w:trPr>
          <w:cantSplit/>
          <w:trHeight w:hRule="exact" w:val="227"/>
        </w:trPr>
        <w:tc>
          <w:tcPr>
            <w:tcW w:w="12357" w:type="dxa"/>
            <w:tcBorders>
              <w:top w:val="nil"/>
              <w:left w:val="nil"/>
              <w:bottom w:val="nil"/>
              <w:right w:val="nil"/>
            </w:tcBorders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91" w:rsidRPr="0004652F" w:rsidRDefault="00382591" w:rsidP="00382591">
            <w:pPr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030102</w:t>
            </w:r>
            <w:r w:rsidRPr="00046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382591" w:rsidRPr="0004652F" w:rsidTr="00754E0D">
        <w:trPr>
          <w:cantSplit/>
          <w:trHeight w:hRule="exact" w:val="227"/>
        </w:trPr>
        <w:tc>
          <w:tcPr>
            <w:tcW w:w="1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91" w:rsidRPr="0004652F" w:rsidRDefault="00382591" w:rsidP="00382591">
            <w:pPr>
              <w:ind w:left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2591" w:rsidRPr="0004652F" w:rsidRDefault="00382591" w:rsidP="00382591">
      <w:pPr>
        <w:spacing w:after="240"/>
        <w:ind w:firstLine="5103"/>
        <w:rPr>
          <w:rFonts w:ascii="Times New Roman" w:hAnsi="Times New Roman" w:cs="Times New Roman"/>
          <w:sz w:val="16"/>
          <w:szCs w:val="16"/>
          <w:lang w:val="en-US"/>
        </w:rPr>
      </w:pPr>
      <w:r w:rsidRPr="0004652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04652F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04652F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04652F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382591" w:rsidRPr="0004652F" w:rsidTr="00754E0D">
        <w:trPr>
          <w:trHeight w:hRule="exact" w:val="284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2591" w:rsidRPr="0004652F" w:rsidRDefault="00382591" w:rsidP="00382591">
            <w:pPr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659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382591" w:rsidRPr="0004652F" w:rsidTr="00754E0D">
        <w:trPr>
          <w:trHeight w:hRule="exact" w:val="284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91" w:rsidRPr="0004652F" w:rsidRDefault="00382591" w:rsidP="00382591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vAlign w:val="bottom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82591" w:rsidRPr="0004652F" w:rsidRDefault="00382591" w:rsidP="00754E0D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52F">
        <w:rPr>
          <w:rFonts w:ascii="Times New Roman" w:hAnsi="Times New Roman" w:cs="Times New Roman"/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2"/>
        <w:gridCol w:w="1843"/>
      </w:tblGrid>
      <w:tr w:rsidR="00382591" w:rsidRPr="0004652F" w:rsidTr="00754E0D">
        <w:trPr>
          <w:trHeight w:hRule="exact" w:val="227"/>
        </w:trPr>
        <w:tc>
          <w:tcPr>
            <w:tcW w:w="13892" w:type="dxa"/>
            <w:tcBorders>
              <w:top w:val="nil"/>
              <w:left w:val="nil"/>
              <w:bottom w:val="nil"/>
            </w:tcBorders>
          </w:tcPr>
          <w:p w:rsidR="00382591" w:rsidRPr="0004652F" w:rsidRDefault="00382591" w:rsidP="00382591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382591" w:rsidRPr="0004652F" w:rsidTr="00754E0D">
        <w:trPr>
          <w:trHeight w:hRule="exact" w:val="227"/>
        </w:trPr>
        <w:tc>
          <w:tcPr>
            <w:tcW w:w="13892" w:type="dxa"/>
            <w:tcBorders>
              <w:top w:val="nil"/>
              <w:left w:val="nil"/>
            </w:tcBorders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2591" w:rsidRPr="0004652F" w:rsidRDefault="00382591" w:rsidP="00382591">
      <w:pPr>
        <w:spacing w:after="80"/>
        <w:ind w:firstLine="5529"/>
        <w:rPr>
          <w:rFonts w:ascii="Times New Roman" w:hAnsi="Times New Roman" w:cs="Times New Roman"/>
          <w:sz w:val="16"/>
          <w:szCs w:val="16"/>
        </w:rPr>
      </w:pPr>
      <w:r w:rsidRPr="0004652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82591" w:rsidRPr="0004652F" w:rsidRDefault="00382591" w:rsidP="00382591">
      <w:pPr>
        <w:jc w:val="center"/>
        <w:rPr>
          <w:rFonts w:ascii="Times New Roman" w:hAnsi="Times New Roman" w:cs="Times New Roman"/>
          <w:sz w:val="18"/>
          <w:szCs w:val="18"/>
        </w:rPr>
        <w:sectPr w:rsidR="00382591" w:rsidRPr="0004652F" w:rsidSect="003825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134"/>
        <w:gridCol w:w="1276"/>
        <w:gridCol w:w="850"/>
        <w:gridCol w:w="1560"/>
        <w:gridCol w:w="1559"/>
        <w:gridCol w:w="1843"/>
      </w:tblGrid>
      <w:tr w:rsidR="00382591" w:rsidRPr="0004652F" w:rsidTr="00754E0D">
        <w:trPr>
          <w:cantSplit/>
          <w:trHeight w:hRule="exact" w:val="284"/>
        </w:trPr>
        <w:tc>
          <w:tcPr>
            <w:tcW w:w="1701" w:type="dxa"/>
            <w:vMerge w:val="restart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Структурное</w:t>
            </w:r>
            <w:r w:rsidRPr="00046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</w:p>
        </w:tc>
        <w:tc>
          <w:tcPr>
            <w:tcW w:w="2127" w:type="dxa"/>
            <w:vMerge w:val="restart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Должность (специальность, профессия)</w:t>
            </w:r>
          </w:p>
        </w:tc>
        <w:tc>
          <w:tcPr>
            <w:tcW w:w="10064" w:type="dxa"/>
            <w:gridSpan w:val="7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Командировка</w:t>
            </w:r>
          </w:p>
        </w:tc>
        <w:tc>
          <w:tcPr>
            <w:tcW w:w="1843" w:type="dxa"/>
            <w:vMerge w:val="restart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</w:tc>
      </w:tr>
      <w:tr w:rsidR="00382591" w:rsidRPr="0004652F" w:rsidTr="00754E0D">
        <w:trPr>
          <w:cantSplit/>
          <w:trHeight w:hRule="exact" w:val="284"/>
        </w:trPr>
        <w:tc>
          <w:tcPr>
            <w:tcW w:w="1701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82591" w:rsidRPr="0004652F" w:rsidRDefault="00382591" w:rsidP="00754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место назначения</w:t>
            </w:r>
          </w:p>
        </w:tc>
        <w:tc>
          <w:tcPr>
            <w:tcW w:w="2410" w:type="dxa"/>
            <w:gridSpan w:val="2"/>
            <w:vAlign w:val="center"/>
          </w:tcPr>
          <w:p w:rsidR="00382591" w:rsidRPr="0004652F" w:rsidRDefault="00382591" w:rsidP="00754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410" w:type="dxa"/>
            <w:gridSpan w:val="2"/>
            <w:vAlign w:val="center"/>
          </w:tcPr>
          <w:p w:rsidR="00382591" w:rsidRPr="0004652F" w:rsidRDefault="00754E0D" w:rsidP="00754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82591" w:rsidRPr="0004652F">
              <w:rPr>
                <w:rFonts w:ascii="Times New Roman" w:hAnsi="Times New Roman" w:cs="Times New Roman"/>
                <w:sz w:val="18"/>
                <w:szCs w:val="18"/>
              </w:rPr>
              <w:t>рок</w:t>
            </w: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591" w:rsidRPr="0004652F">
              <w:rPr>
                <w:rFonts w:ascii="Times New Roman" w:hAnsi="Times New Roman" w:cs="Times New Roman"/>
                <w:sz w:val="18"/>
                <w:szCs w:val="18"/>
              </w:rPr>
              <w:t>(календарные дни)</w:t>
            </w:r>
          </w:p>
        </w:tc>
        <w:tc>
          <w:tcPr>
            <w:tcW w:w="1559" w:type="dxa"/>
            <w:vMerge w:val="restart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организация – плательщик</w:t>
            </w:r>
          </w:p>
        </w:tc>
        <w:tc>
          <w:tcPr>
            <w:tcW w:w="1843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591" w:rsidRPr="0004652F" w:rsidTr="00754E0D">
        <w:trPr>
          <w:cantSplit/>
          <w:trHeight w:hRule="exact" w:val="550"/>
        </w:trPr>
        <w:tc>
          <w:tcPr>
            <w:tcW w:w="1701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1843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276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85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не считая времени нахождения в пути</w:t>
            </w:r>
          </w:p>
        </w:tc>
        <w:tc>
          <w:tcPr>
            <w:tcW w:w="1559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591" w:rsidRPr="0004652F" w:rsidTr="00754E0D">
        <w:trPr>
          <w:cantSplit/>
          <w:trHeight w:hRule="exact" w:val="227"/>
        </w:trPr>
        <w:tc>
          <w:tcPr>
            <w:tcW w:w="1701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82591" w:rsidRPr="0004652F" w:rsidTr="00754E0D">
        <w:trPr>
          <w:cantSplit/>
        </w:trPr>
        <w:tc>
          <w:tcPr>
            <w:tcW w:w="1701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</w:rPr>
            </w:pPr>
          </w:p>
        </w:tc>
      </w:tr>
    </w:tbl>
    <w:p w:rsidR="00382591" w:rsidRPr="0004652F" w:rsidRDefault="00382591" w:rsidP="00382591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5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06"/>
        <w:gridCol w:w="83"/>
        <w:gridCol w:w="420"/>
        <w:gridCol w:w="133"/>
        <w:gridCol w:w="811"/>
        <w:gridCol w:w="76"/>
        <w:gridCol w:w="389"/>
        <w:gridCol w:w="100"/>
        <w:gridCol w:w="1976"/>
        <w:gridCol w:w="76"/>
        <w:gridCol w:w="1168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382591" w:rsidRPr="0004652F" w:rsidTr="00754E0D">
        <w:trPr>
          <w:trHeight w:hRule="exact" w:val="284"/>
        </w:trPr>
        <w:tc>
          <w:tcPr>
            <w:tcW w:w="7888" w:type="dxa"/>
            <w:gridSpan w:val="11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Содержание задания (цель)</w:t>
            </w:r>
          </w:p>
        </w:tc>
        <w:tc>
          <w:tcPr>
            <w:tcW w:w="7852" w:type="dxa"/>
            <w:gridSpan w:val="15"/>
            <w:vAlign w:val="center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Краткий отчет о выполнении задания</w:t>
            </w:r>
          </w:p>
        </w:tc>
      </w:tr>
      <w:tr w:rsidR="00382591" w:rsidRPr="0004652F" w:rsidTr="00754E0D">
        <w:trPr>
          <w:trHeight w:hRule="exact" w:val="284"/>
        </w:trPr>
        <w:tc>
          <w:tcPr>
            <w:tcW w:w="7888" w:type="dxa"/>
            <w:gridSpan w:val="11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2" w:type="dxa"/>
            <w:gridSpan w:val="15"/>
          </w:tcPr>
          <w:p w:rsidR="00382591" w:rsidRPr="0004652F" w:rsidRDefault="00382591" w:rsidP="00382591">
            <w:pPr>
              <w:jc w:val="center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12</w:t>
            </w:r>
          </w:p>
        </w:tc>
      </w:tr>
      <w:tr w:rsidR="00382591" w:rsidRPr="0004652F" w:rsidTr="00754E0D">
        <w:trPr>
          <w:trHeight w:hRule="exact" w:val="284"/>
        </w:trPr>
        <w:tc>
          <w:tcPr>
            <w:tcW w:w="7888" w:type="dxa"/>
            <w:gridSpan w:val="11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15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82591" w:rsidRPr="0004652F" w:rsidTr="00754E0D">
        <w:trPr>
          <w:trHeight w:hRule="exact" w:val="284"/>
        </w:trPr>
        <w:tc>
          <w:tcPr>
            <w:tcW w:w="7888" w:type="dxa"/>
            <w:gridSpan w:val="11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15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</w:rPr>
            </w:pPr>
          </w:p>
        </w:tc>
      </w:tr>
      <w:tr w:rsidR="00382591" w:rsidRPr="0004652F" w:rsidTr="00754E0D">
        <w:trPr>
          <w:trHeight w:hRule="exact" w:val="284"/>
        </w:trPr>
        <w:tc>
          <w:tcPr>
            <w:tcW w:w="7888" w:type="dxa"/>
            <w:gridSpan w:val="11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  <w:gridSpan w:val="15"/>
          </w:tcPr>
          <w:p w:rsidR="00382591" w:rsidRPr="0004652F" w:rsidRDefault="00382591" w:rsidP="00382591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754E0D" w:rsidRPr="0004652F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r w:rsidRPr="00046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pStyle w:val="ab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754E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</w:tr>
      <w:tr w:rsidR="00754E0D" w:rsidRPr="0004652F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2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754E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75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E0D" w:rsidRPr="0004652F" w:rsidTr="00487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</w:tr>
      <w:tr w:rsidR="00754E0D" w:rsidRPr="0004652F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pStyle w:val="ab"/>
              <w:tabs>
                <w:tab w:val="clear" w:pos="4153"/>
                <w:tab w:val="clear" w:pos="8306"/>
              </w:tabs>
            </w:pPr>
            <w:r w:rsidRPr="0004652F"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0D" w:rsidRPr="0004652F" w:rsidRDefault="00754E0D" w:rsidP="00382591">
            <w:pPr>
              <w:pStyle w:val="ab"/>
              <w:tabs>
                <w:tab w:val="clear" w:pos="4153"/>
                <w:tab w:val="clear" w:pos="8306"/>
              </w:tabs>
            </w:pPr>
          </w:p>
        </w:tc>
      </w:tr>
      <w:tr w:rsidR="00754E0D" w:rsidRPr="0004652F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382591">
            <w:pPr>
              <w:pStyle w:val="ab"/>
              <w:tabs>
                <w:tab w:val="clear" w:pos="4153"/>
                <w:tab w:val="clear" w:pos="8306"/>
              </w:tabs>
            </w:pPr>
          </w:p>
        </w:tc>
      </w:tr>
      <w:tr w:rsidR="004871B9" w:rsidRPr="0004652F" w:rsidTr="00487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rPr>
                <w:rFonts w:ascii="Times New Roman" w:hAnsi="Times New Roman" w:cs="Times New Roman"/>
                <w:b/>
                <w:bCs/>
              </w:rPr>
            </w:pPr>
            <w:r w:rsidRPr="0004652F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r w:rsidRPr="0004652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>
            <w:pPr>
              <w:rPr>
                <w:rFonts w:ascii="Times New Roman" w:hAnsi="Times New Roman" w:cs="Times New Roman"/>
                <w:b/>
                <w:bCs/>
              </w:rPr>
            </w:pPr>
            <w:r w:rsidRPr="0004652F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  <w:p w:rsidR="004871B9" w:rsidRPr="0004652F" w:rsidRDefault="00487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1B9" w:rsidRPr="0004652F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rPr>
                <w:rFonts w:ascii="Times New Roman" w:hAnsi="Times New Roman" w:cs="Times New Roman"/>
                <w:b/>
                <w:bCs/>
              </w:rPr>
            </w:pPr>
            <w:r w:rsidRPr="0004652F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>
            <w:pPr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  <w:b/>
                <w:bCs/>
              </w:rPr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871B9" w:rsidRPr="0004652F" w:rsidRDefault="004871B9" w:rsidP="00382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52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54E0D" w:rsidRPr="0004652F" w:rsidTr="00487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right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38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jc w:val="right"/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54E0D" w:rsidRPr="0004652F" w:rsidRDefault="00754E0D" w:rsidP="00382591">
            <w:pPr>
              <w:rPr>
                <w:rFonts w:ascii="Times New Roman" w:hAnsi="Times New Roman" w:cs="Times New Roman"/>
              </w:rPr>
            </w:pPr>
            <w:r w:rsidRPr="000465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652F">
              <w:rPr>
                <w:rFonts w:ascii="Times New Roman" w:hAnsi="Times New Roman" w:cs="Times New Roman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</w:rPr>
              <w:t>.</w:t>
            </w:r>
          </w:p>
        </w:tc>
      </w:tr>
    </w:tbl>
    <w:p w:rsidR="00FB4F0C" w:rsidRPr="0004652F" w:rsidRDefault="00FB4F0C">
      <w:pPr>
        <w:rPr>
          <w:rFonts w:ascii="Times New Roman" w:hAnsi="Times New Roman" w:cs="Times New Roman"/>
          <w:szCs w:val="20"/>
        </w:rPr>
        <w:sectPr w:rsidR="00FB4F0C" w:rsidRPr="0004652F" w:rsidSect="0038259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B4F0C" w:rsidRPr="0004652F" w:rsidRDefault="00FB4F0C" w:rsidP="00FB4F0C">
      <w:pPr>
        <w:jc w:val="right"/>
        <w:rPr>
          <w:rFonts w:ascii="Times New Roman" w:hAnsi="Times New Roman" w:cs="Times New Roman"/>
          <w:b/>
          <w:i/>
          <w:szCs w:val="20"/>
        </w:rPr>
      </w:pPr>
      <w:r w:rsidRPr="0004652F">
        <w:rPr>
          <w:rFonts w:ascii="Times New Roman" w:hAnsi="Times New Roman" w:cs="Times New Roman"/>
          <w:b/>
          <w:i/>
          <w:szCs w:val="20"/>
        </w:rPr>
        <w:lastRenderedPageBreak/>
        <w:t>Приложение №5</w:t>
      </w:r>
    </w:p>
    <w:p w:rsidR="00FB4F0C" w:rsidRPr="000944EE" w:rsidRDefault="00FB4F0C" w:rsidP="00FB4F0C">
      <w:pPr>
        <w:pStyle w:val="3"/>
        <w:rPr>
          <w:rFonts w:ascii="Times New Roman" w:hAnsi="Times New Roman" w:cs="Times New Roman"/>
          <w:color w:val="auto"/>
        </w:rPr>
      </w:pPr>
      <w:r w:rsidRPr="000944EE">
        <w:rPr>
          <w:rFonts w:ascii="Times New Roman" w:hAnsi="Times New Roman" w:cs="Times New Roman"/>
          <w:color w:val="auto"/>
        </w:rPr>
        <w:t>Унифицированная форма № Т-10</w:t>
      </w:r>
    </w:p>
    <w:p w:rsidR="00FB4F0C" w:rsidRPr="0004652F" w:rsidRDefault="00FB4F0C" w:rsidP="00FB4F0C">
      <w:pPr>
        <w:jc w:val="right"/>
        <w:rPr>
          <w:rFonts w:ascii="Times New Roman" w:hAnsi="Times New Roman" w:cs="Times New Roman"/>
          <w:sz w:val="16"/>
          <w:szCs w:val="16"/>
        </w:rPr>
      </w:pPr>
      <w:r w:rsidRPr="0004652F">
        <w:rPr>
          <w:rFonts w:ascii="Times New Roman" w:hAnsi="Times New Roman" w:cs="Times New Roman"/>
          <w:sz w:val="16"/>
          <w:szCs w:val="16"/>
        </w:rPr>
        <w:t>Утверждена постановлением Госкомстата РФ</w:t>
      </w:r>
    </w:p>
    <w:p w:rsidR="00FB4F0C" w:rsidRPr="0004652F" w:rsidRDefault="00FB4F0C" w:rsidP="00FB4F0C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04652F">
        <w:rPr>
          <w:rFonts w:ascii="Times New Roman" w:hAnsi="Times New Roman" w:cs="Times New Roman"/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FB4F0C" w:rsidRPr="0004652F" w:rsidTr="005760B9">
        <w:trPr>
          <w:trHeight w:hRule="exact" w:val="284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FB4F0C" w:rsidRPr="0004652F" w:rsidTr="005760B9">
        <w:trPr>
          <w:trHeight w:hRule="exact" w:val="284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F0C" w:rsidRPr="0004652F" w:rsidRDefault="00FB4F0C" w:rsidP="00FB4F0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0301024</w:t>
            </w:r>
          </w:p>
        </w:tc>
      </w:tr>
      <w:tr w:rsidR="00FB4F0C" w:rsidRPr="0004652F" w:rsidTr="005760B9">
        <w:trPr>
          <w:trHeight w:hRule="exact" w:val="284"/>
        </w:trPr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F0C" w:rsidRPr="0004652F" w:rsidRDefault="00FB4F0C" w:rsidP="00FB4F0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FB4F0C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ind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8"/>
        <w:gridCol w:w="1708"/>
      </w:tblGrid>
      <w:tr w:rsidR="00FB4F0C" w:rsidRPr="0004652F" w:rsidTr="005760B9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FB4F0C" w:rsidRPr="0004652F" w:rsidTr="005760B9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F0C" w:rsidRPr="0004652F" w:rsidRDefault="00FE602F" w:rsidP="00FB4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FB4F0C" w:rsidRPr="0004652F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</w:rPr>
                <w:t>КОМАНДИРОВОЧНОЕ УДОСТОВЕРЕНИЕ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8"/>
        <w:gridCol w:w="666"/>
        <w:gridCol w:w="1134"/>
        <w:gridCol w:w="5102"/>
        <w:gridCol w:w="1701"/>
      </w:tblGrid>
      <w:tr w:rsidR="00FB4F0C" w:rsidRPr="0004652F" w:rsidTr="005760B9">
        <w:trPr>
          <w:trHeight w:hRule="exact" w:val="284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F0C" w:rsidRPr="0004652F" w:rsidRDefault="00FB4F0C" w:rsidP="00FB4F0C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FB4F0C" w:rsidRPr="0004652F" w:rsidTr="005760B9">
        <w:trPr>
          <w:trHeight w:hRule="exact" w:val="284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FB4F0C">
        <w:trPr>
          <w:cantSplit/>
          <w:trHeight w:val="6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структурное подразделение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 (специальность, профессия)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командируется в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цель командировки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9976F1">
        <w:trPr>
          <w:trHeight w:hRule="exact" w:val="510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FB4F0C">
        <w:trPr>
          <w:trHeight w:val="1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right" w:pos="5160"/>
              </w:tabs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ab/>
              <w:t>(не считая времени нахождения в пути)</w:t>
            </w:r>
          </w:p>
        </w:tc>
      </w:tr>
      <w:tr w:rsidR="00FB4F0C" w:rsidRPr="0004652F" w:rsidTr="00FB4F0C"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FB4F0C" w:rsidRPr="0004652F" w:rsidTr="00FB4F0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right" w:pos="70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ab/>
              <w:t>по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401"/>
      </w:tblGrid>
      <w:tr w:rsidR="00FB4F0C" w:rsidRPr="000944EE" w:rsidTr="000944E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944EE" w:rsidRDefault="00FB4F0C" w:rsidP="00FB4F0C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0944EE"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944EE" w:rsidTr="000944E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944EE" w:rsidRDefault="00FB4F0C" w:rsidP="00FB4F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4EE">
              <w:rPr>
                <w:rFonts w:ascii="Times New Roman" w:hAnsi="Times New Roman" w:cs="Times New Roman"/>
                <w:sz w:val="14"/>
                <w:szCs w:val="14"/>
              </w:rPr>
              <w:t>наименование, серия, номер</w:t>
            </w:r>
          </w:p>
        </w:tc>
      </w:tr>
    </w:tbl>
    <w:p w:rsidR="00FB4F0C" w:rsidRPr="000944EE" w:rsidRDefault="00FB4F0C" w:rsidP="00FB4F0C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42"/>
        <w:gridCol w:w="2409"/>
        <w:gridCol w:w="142"/>
        <w:gridCol w:w="2692"/>
      </w:tblGrid>
      <w:tr w:rsidR="00FB4F0C" w:rsidRPr="000944EE" w:rsidTr="003577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944EE" w:rsidRDefault="00FB4F0C" w:rsidP="00FB4F0C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0944EE">
              <w:rPr>
                <w:rFonts w:ascii="Times New Roman" w:hAnsi="Times New Roman" w:cs="Times New Roman"/>
                <w:color w:val="auto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944EE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 w:rsidR="005760B9" w:rsidRPr="0004652F" w:rsidRDefault="00FB4F0C" w:rsidP="00FB4F0C">
      <w:pPr>
        <w:jc w:val="right"/>
        <w:rPr>
          <w:rFonts w:ascii="Times New Roman" w:hAnsi="Times New Roman" w:cs="Times New Roman"/>
          <w:sz w:val="20"/>
          <w:szCs w:val="20"/>
        </w:rPr>
        <w:sectPr w:rsidR="005760B9" w:rsidRPr="0004652F" w:rsidSect="005760B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4652F">
        <w:rPr>
          <w:rFonts w:ascii="Times New Roman" w:hAnsi="Times New Roman" w:cs="Times New Roman"/>
          <w:sz w:val="20"/>
          <w:szCs w:val="20"/>
        </w:rPr>
        <w:br w:type="page"/>
      </w:r>
    </w:p>
    <w:p w:rsidR="00FB4F0C" w:rsidRPr="0004652F" w:rsidRDefault="00FB4F0C" w:rsidP="00FB4F0C">
      <w:pPr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04652F">
        <w:rPr>
          <w:rFonts w:ascii="Times New Roman" w:hAnsi="Times New Roman" w:cs="Times New Roman"/>
          <w:sz w:val="16"/>
          <w:szCs w:val="16"/>
        </w:rPr>
        <w:lastRenderedPageBreak/>
        <w:t>Оборотная сторона формы № Т-10</w:t>
      </w:r>
    </w:p>
    <w:p w:rsidR="00FB4F0C" w:rsidRPr="0004652F" w:rsidRDefault="00FB4F0C" w:rsidP="00FB4F0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FB4F0C" w:rsidRPr="0004652F" w:rsidRDefault="00FB4F0C" w:rsidP="00FB4F0C">
      <w:pPr>
        <w:pStyle w:val="23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Отметки о выбытии в командировку, прибытии в пункты назначения, выбытии из них и прибытии </w:t>
      </w:r>
      <w:proofErr w:type="gramStart"/>
      <w:r w:rsidRPr="0004652F">
        <w:rPr>
          <w:rFonts w:ascii="Times New Roman" w:hAnsi="Times New Roman" w:cs="Times New Roman"/>
        </w:rPr>
        <w:t>в</w:t>
      </w:r>
      <w:r w:rsidRPr="0004652F">
        <w:rPr>
          <w:rFonts w:ascii="Times New Roman" w:hAnsi="Times New Roman" w:cs="Times New Roman"/>
        </w:rPr>
        <w:br/>
        <w:t>место постоянной работы</w:t>
      </w:r>
      <w:proofErr w:type="gramEnd"/>
      <w:r w:rsidRPr="0004652F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FB4F0C" w:rsidRPr="0004652F" w:rsidTr="0035774C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FB4F0C" w:rsidRPr="0004652F" w:rsidTr="0035774C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  <w:tr w:rsidR="00FB4F0C" w:rsidRPr="0004652F" w:rsidTr="00FB4F0C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FB4F0C" w:rsidRPr="0004652F" w:rsidTr="0035774C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964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35774C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  <w:tr w:rsidR="00FB4F0C" w:rsidRPr="0004652F" w:rsidTr="0035774C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FB4F0C" w:rsidRPr="0004652F" w:rsidRDefault="00FB4F0C" w:rsidP="00FB4F0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FB4F0C" w:rsidRPr="0004652F" w:rsidTr="00FB4F0C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FB4F0C"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FB4F0C"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4F0C" w:rsidRPr="0004652F" w:rsidTr="00FB4F0C"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B4F0C" w:rsidRPr="0004652F" w:rsidTr="00FB4F0C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FB4F0C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 подпись</w:t>
            </w:r>
          </w:p>
        </w:tc>
      </w:tr>
      <w:tr w:rsidR="00FB4F0C" w:rsidRPr="0004652F" w:rsidTr="00FB4F0C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0C" w:rsidRPr="0004652F" w:rsidTr="00FB4F0C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  <w:tr w:rsidR="00FB4F0C" w:rsidRPr="0004652F" w:rsidTr="00FB4F0C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F0C" w:rsidRPr="0004652F" w:rsidRDefault="00FB4F0C" w:rsidP="00FB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9244C0" w:rsidRDefault="009244C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FB4F0C" w:rsidRPr="0004652F" w:rsidRDefault="00FB4F0C">
      <w:pPr>
        <w:rPr>
          <w:rFonts w:ascii="Times New Roman" w:hAnsi="Times New Roman" w:cs="Times New Roman"/>
          <w:szCs w:val="20"/>
        </w:rPr>
        <w:sectPr w:rsidR="00FB4F0C" w:rsidRPr="0004652F" w:rsidSect="0035774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8013A" w:rsidRPr="0004652F" w:rsidRDefault="0028013A" w:rsidP="005B02AD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52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№6</w:t>
      </w:r>
    </w:p>
    <w:p w:rsidR="009244C0" w:rsidRDefault="009244C0" w:rsidP="009244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упорядочения выплат, связанных со служебными командировками на территории Российской Федерации и вне ее, устанавливается, что возмещение работникам организаций</w:t>
      </w:r>
      <w:r w:rsidRPr="0004652F">
        <w:rPr>
          <w:rFonts w:ascii="Times New Roman" w:hAnsi="Times New Roman" w:cs="Times New Roman"/>
          <w:sz w:val="24"/>
          <w:szCs w:val="24"/>
        </w:rPr>
        <w:t xml:space="preserve"> осуществляется в следующих размерах</w:t>
      </w:r>
      <w:r>
        <w:rPr>
          <w:rFonts w:ascii="Times New Roman" w:hAnsi="Times New Roman" w:cs="Times New Roman"/>
          <w:sz w:val="24"/>
          <w:szCs w:val="24"/>
        </w:rPr>
        <w:t xml:space="preserve"> согласно категориям сотрудников</w:t>
      </w:r>
      <w:r w:rsidRPr="0004652F">
        <w:rPr>
          <w:rFonts w:ascii="Times New Roman" w:hAnsi="Times New Roman" w:cs="Times New Roman"/>
          <w:sz w:val="24"/>
          <w:szCs w:val="24"/>
        </w:rPr>
        <w:t>:</w:t>
      </w:r>
    </w:p>
    <w:p w:rsidR="009244C0" w:rsidRPr="0004652F" w:rsidRDefault="009244C0" w:rsidP="009244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840"/>
        <w:gridCol w:w="886"/>
        <w:gridCol w:w="749"/>
        <w:gridCol w:w="851"/>
        <w:gridCol w:w="873"/>
        <w:gridCol w:w="870"/>
        <w:gridCol w:w="667"/>
        <w:gridCol w:w="721"/>
        <w:gridCol w:w="721"/>
        <w:gridCol w:w="755"/>
        <w:gridCol w:w="1134"/>
        <w:gridCol w:w="992"/>
        <w:gridCol w:w="993"/>
      </w:tblGrid>
      <w:tr w:rsidR="009244C0" w:rsidRPr="005A03B7" w:rsidTr="00197CBE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Трансфер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Авиа</w:t>
            </w: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билеты</w:t>
            </w:r>
            <w:proofErr w:type="gramEnd"/>
          </w:p>
        </w:tc>
        <w:tc>
          <w:tcPr>
            <w:tcW w:w="2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proofErr w:type="gramEnd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/д</w:t>
            </w: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билеты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Размещение в гостинице</w:t>
            </w:r>
          </w:p>
        </w:tc>
      </w:tr>
      <w:tr w:rsidR="009244C0" w:rsidRPr="005A03B7" w:rsidTr="00197CBE">
        <w:trPr>
          <w:trHeight w:val="72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5A03B7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VIP</w:t>
            </w: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5A03B7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персон.</w:t>
            </w:r>
          </w:p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</w:t>
            </w:r>
            <w:r w:rsidRPr="005A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5A03B7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офис.</w:t>
            </w:r>
          </w:p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бизнес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РФ (рубли)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СНГ</w:t>
            </w:r>
            <w:proofErr w:type="gramStart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($)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Зарубеж</w:t>
            </w:r>
            <w:proofErr w:type="spellEnd"/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(евро)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директор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300-500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1я</w:t>
            </w:r>
          </w:p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840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1E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69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300-500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840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1E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69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300-500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директор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840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1E5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69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300-500</w:t>
            </w:r>
          </w:p>
        </w:tc>
      </w:tr>
      <w:tr w:rsidR="009244C0" w:rsidRPr="005A03B7" w:rsidTr="00197CBE">
        <w:trPr>
          <w:trHeight w:val="35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Актива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B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группы 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HR, PR,СБ, </w:t>
            </w:r>
            <w:proofErr w:type="spellStart"/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АХО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сполнительный директор актива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B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 г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енерального директора актива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группы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6C6B56" w:rsidRDefault="009244C0" w:rsidP="006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по </w:t>
            </w:r>
            <w:r w:rsidR="006C6B56">
              <w:rPr>
                <w:rFonts w:ascii="Times New Roman" w:eastAsia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6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по </w:t>
            </w:r>
            <w:r w:rsidR="006C6B56"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  <w:proofErr w:type="gramStart"/>
            <w:r w:rsidR="006C6B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6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департамента </w:t>
            </w:r>
            <w:r w:rsidR="006C6B56">
              <w:rPr>
                <w:rFonts w:ascii="Times New Roman" w:eastAsia="Times New Roman" w:hAnsi="Times New Roman" w:cs="Times New Roman"/>
                <w:sz w:val="20"/>
                <w:szCs w:val="20"/>
              </w:rPr>
              <w:t>ХХХ3</w:t>
            </w: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казначей группы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группе клиентов актива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Директор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 Дирек</w:t>
            </w:r>
            <w:r w:rsidRPr="005A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по стратегии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 w:rsidRPr="005A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 по новому бизнесу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по развитию продукта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7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6000-8000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BC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150-250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44C0" w:rsidRDefault="009244C0" w:rsidP="00197CBE">
            <w:r w:rsidRPr="00925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200-300</w:t>
            </w:r>
          </w:p>
        </w:tc>
      </w:tr>
      <w:tr w:rsidR="009244C0" w:rsidRPr="005A03B7" w:rsidTr="00197CBE">
        <w:trPr>
          <w:trHeight w:val="2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3500-6000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120-150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100-200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4C0" w:rsidRPr="005A03B7" w:rsidTr="00197CBE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3500-6000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120-150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C0" w:rsidRPr="00971E28" w:rsidRDefault="009244C0" w:rsidP="0019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100-200</w:t>
            </w:r>
            <w:r w:rsidRPr="0097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4C0" w:rsidRDefault="009244C0" w:rsidP="009244C0"/>
    <w:p w:rsidR="009244C0" w:rsidRDefault="009244C0" w:rsidP="009244C0">
      <w:r>
        <w:t>Примечания: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22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ы: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России – 1 500 рублей в сутки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странам СНГ – 1 500 рублей в сутки</w:t>
      </w:r>
    </w:p>
    <w:p w:rsidR="009244C0" w:rsidRPr="00F83FFD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границей – 2 500 рублей в сутки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C09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последний день пребывания – 700 руб.</w:t>
      </w:r>
    </w:p>
    <w:p w:rsidR="009244C0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244C0" w:rsidRPr="0004652F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по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найму жилого помещения</w:t>
      </w:r>
    </w:p>
    <w:p w:rsidR="009244C0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04652F">
        <w:rPr>
          <w:rFonts w:ascii="Times New Roman" w:hAnsi="Times New Roman" w:cs="Times New Roman"/>
          <w:sz w:val="24"/>
          <w:szCs w:val="24"/>
        </w:rPr>
        <w:t xml:space="preserve"> 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Завтрак, минибар и пр. в стоимость гостиницы не входят и оплачива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сотрудником самостоятельно.</w:t>
      </w:r>
    </w:p>
    <w:p w:rsidR="009244C0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*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83FFD">
        <w:rPr>
          <w:rFonts w:ascii="Times New Roman" w:hAnsi="Times New Roman" w:cs="Times New Roman"/>
          <w:sz w:val="24"/>
          <w:szCs w:val="24"/>
        </w:rPr>
        <w:t>ля сотрудников, включенных в перечень лиц 1й категории, в размере фактических расходов, подтвержденных соответствующими документами;</w:t>
      </w:r>
    </w:p>
    <w:p w:rsidR="009244C0" w:rsidRPr="0004652F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4C0" w:rsidRPr="0004652F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роезд до места назначения и обратно</w:t>
      </w:r>
    </w:p>
    <w:p w:rsidR="009244C0" w:rsidRDefault="009244C0" w:rsidP="009244C0">
      <w:pPr>
        <w:pStyle w:val="ConsPlusNonformat"/>
        <w:widowControl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Проезд на собственной машине – стоимость бензина</w:t>
      </w:r>
    </w:p>
    <w:p w:rsidR="009244C0" w:rsidRPr="0004652F" w:rsidRDefault="009244C0" w:rsidP="009244C0">
      <w:pPr>
        <w:pStyle w:val="ConsPlusNonformat"/>
        <w:widowControl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4C0" w:rsidRPr="0004652F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ранспортные расходы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(кроме трансфера аэропорт/вокзал-отель-аэропорт/вокзал)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России – </w:t>
      </w:r>
      <w:r w:rsidRPr="001C09C5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 в сутки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странам СНГ – </w:t>
      </w:r>
      <w:r w:rsidRPr="001C09C5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 в сутки</w:t>
      </w:r>
    </w:p>
    <w:p w:rsidR="009244C0" w:rsidRPr="0004652F" w:rsidRDefault="009244C0" w:rsidP="009244C0">
      <w:pPr>
        <w:pStyle w:val="ConsPlusNonformat"/>
        <w:widowControl/>
        <w:numPr>
          <w:ilvl w:val="0"/>
          <w:numId w:val="18"/>
        </w:numPr>
        <w:ind w:left="993" w:hanging="501"/>
        <w:jc w:val="both"/>
        <w:rPr>
          <w:rFonts w:ascii="Times New Roman" w:hAnsi="Times New Roman" w:cs="Times New Roman"/>
          <w:sz w:val="24"/>
          <w:szCs w:val="24"/>
        </w:rPr>
      </w:pPr>
      <w:r w:rsidRPr="00046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границей – принимаются к оплате чеки за такси </w:t>
      </w:r>
    </w:p>
    <w:p w:rsidR="009244C0" w:rsidRDefault="009244C0" w:rsidP="009244C0">
      <w:pPr>
        <w:pStyle w:val="ConsPlusNonformat"/>
        <w:widowControl/>
        <w:ind w:left="993" w:hanging="50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244C0" w:rsidSect="009244C0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04652F" w:rsidRPr="0004652F" w:rsidRDefault="009244C0" w:rsidP="009244C0">
      <w:pPr>
        <w:pStyle w:val="ConsPlusNonformat"/>
        <w:widowControl/>
        <w:ind w:left="993" w:hanging="5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</w:t>
      </w:r>
    </w:p>
    <w:p w:rsidR="005B02AD" w:rsidRPr="0004652F" w:rsidRDefault="005B02AD" w:rsidP="00D411CF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652F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EC53DD" w:rsidRPr="0004652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465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11CF" w:rsidRPr="0004652F" w:rsidRDefault="00D411CF" w:rsidP="00D411CF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11CF" w:rsidRPr="0004652F" w:rsidRDefault="00D411CF" w:rsidP="00D411CF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11CF" w:rsidRPr="0004652F" w:rsidRDefault="00D411CF" w:rsidP="00D411C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B02AD" w:rsidRPr="0004652F" w:rsidRDefault="005B02AD" w:rsidP="005B02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Отчет о выполненной работе</w:t>
      </w:r>
    </w:p>
    <w:p w:rsidR="005B02AD" w:rsidRPr="0004652F" w:rsidRDefault="005B02AD" w:rsidP="005B02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за период пребывания в служебной командировке</w:t>
      </w:r>
    </w:p>
    <w:p w:rsidR="005B02AD" w:rsidRPr="0004652F" w:rsidRDefault="005B02AD" w:rsidP="005B02AD">
      <w:pPr>
        <w:pStyle w:val="ConsPlusNonformat"/>
        <w:widowControl/>
        <w:rPr>
          <w:rFonts w:ascii="Times New Roman" w:hAnsi="Times New Roman" w:cs="Times New Roman"/>
        </w:rPr>
      </w:pP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(фамилия, имя, отчество)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(должность)</w:t>
      </w:r>
    </w:p>
    <w:p w:rsidR="005B02AD" w:rsidRPr="0004652F" w:rsidRDefault="0004652F" w:rsidP="0004652F">
      <w:pPr>
        <w:pStyle w:val="ConsPlusNonformat"/>
        <w:widowControl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B02AD" w:rsidRPr="0004652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="005B02AD" w:rsidRPr="0004652F">
        <w:rPr>
          <w:rFonts w:ascii="Times New Roman" w:hAnsi="Times New Roman" w:cs="Times New Roman"/>
        </w:rPr>
        <w:t>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(структурное подразделение)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(место назначения)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(срок пребывания, дата начала, дата окончания)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</w:t>
      </w:r>
      <w:r w:rsidRPr="0004652F">
        <w:rPr>
          <w:rFonts w:ascii="Times New Roman" w:hAnsi="Times New Roman" w:cs="Times New Roman"/>
          <w:u w:val="single"/>
        </w:rPr>
        <w:t xml:space="preserve"> __________________________</w:t>
      </w:r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4652F">
        <w:rPr>
          <w:rFonts w:ascii="Times New Roman" w:hAnsi="Times New Roman" w:cs="Times New Roman"/>
        </w:rPr>
        <w:t>(количество календарных дней,</w:t>
      </w:r>
      <w:proofErr w:type="gramEnd"/>
    </w:p>
    <w:p w:rsidR="005B02AD" w:rsidRPr="0004652F" w:rsidRDefault="005B02AD" w:rsidP="0004652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включая время нахождения в пути)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Основание 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  <w:u w:val="single"/>
        </w:rPr>
      </w:pPr>
      <w:r w:rsidRPr="0004652F">
        <w:rPr>
          <w:rFonts w:ascii="Times New Roman" w:hAnsi="Times New Roman" w:cs="Times New Roman"/>
        </w:rPr>
        <w:t>Цель служебной командировки: _________________________________________</w:t>
      </w:r>
      <w:r w:rsidRPr="0004652F">
        <w:rPr>
          <w:rFonts w:ascii="Times New Roman" w:hAnsi="Times New Roman" w:cs="Times New Roman"/>
          <w:u w:val="single"/>
        </w:rPr>
        <w:t xml:space="preserve"> 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Краткий отчет о выполненной работе:___________________________________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  <w:spacing w:val="-4"/>
          <w:u w:val="single"/>
        </w:rPr>
      </w:pPr>
      <w:r w:rsidRPr="0004652F">
        <w:rPr>
          <w:rFonts w:ascii="Times New Roman" w:hAnsi="Times New Roman" w:cs="Times New Roman"/>
          <w:u w:val="single"/>
        </w:rPr>
        <w:t>_______________________________________</w:t>
      </w:r>
      <w:r w:rsidR="00D411CF" w:rsidRPr="0004652F">
        <w:rPr>
          <w:rFonts w:ascii="Times New Roman" w:hAnsi="Times New Roman" w:cs="Times New Roman"/>
          <w:u w:val="single"/>
        </w:rPr>
        <w:t>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Работник структурного подразделения     _____________   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                                          (подпись)       (Ф.И.О.)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"__" _____________ 200_ г.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"Согласовано"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Руководитель структурного подразделения _____________   </w:t>
      </w:r>
      <w:r w:rsidRPr="0004652F">
        <w:rPr>
          <w:rFonts w:ascii="Times New Roman" w:hAnsi="Times New Roman" w:cs="Times New Roman"/>
          <w:u w:val="single"/>
        </w:rPr>
        <w:t>______________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                                          (подпись)       (Ф.И.О.)</w:t>
      </w:r>
    </w:p>
    <w:p w:rsidR="005B02AD" w:rsidRPr="0004652F" w:rsidRDefault="005B02AD" w:rsidP="00D411C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"__" _____________ 200_ г.</w:t>
      </w:r>
    </w:p>
    <w:p w:rsidR="005B02AD" w:rsidRPr="0004652F" w:rsidRDefault="005B02AD" w:rsidP="00D411C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5B02AD" w:rsidRPr="0004652F" w:rsidRDefault="005B02AD" w:rsidP="00D411C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AD" w:rsidRDefault="005B02AD" w:rsidP="00D411CF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555DC" w:rsidRDefault="008555DC" w:rsidP="00D411CF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555DC" w:rsidRDefault="008555DC" w:rsidP="00D411CF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555DC" w:rsidRDefault="008555DC" w:rsidP="00D411CF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910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Приложение № 8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Унифицированная форма № АО-1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proofErr w:type="gram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Утверждена</w:t>
      </w:r>
      <w:proofErr w:type="gram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постановлением Госкомстата России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от  01.08.2001 № 55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B910CD" w:rsidRPr="00B910CD" w:rsidTr="00200E0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Код</w:t>
            </w:r>
          </w:p>
        </w:tc>
      </w:tr>
      <w:tr w:rsidR="00B910CD" w:rsidRPr="00B910CD" w:rsidTr="00200E0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0302001</w:t>
            </w:r>
          </w:p>
        </w:tc>
      </w:tr>
      <w:bookmarkStart w:id="2" w:name="ТекстовоеПоле1"/>
      <w:tr w:rsidR="00B910CD" w:rsidRPr="00B910CD" w:rsidTr="00200E0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 ОКПО</w:t>
            </w:r>
          </w:p>
        </w:tc>
        <w:bookmarkStart w:id="3" w:name="ТекстовоеПоле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"/>
          </w:p>
        </w:tc>
      </w:tr>
      <w:tr w:rsidR="00B910CD" w:rsidRPr="00B910CD" w:rsidTr="00200E0A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УТВЕРЖДАЮ</w:t>
            </w:r>
          </w:p>
        </w:tc>
      </w:tr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Отчет в сумме</w:t>
            </w:r>
          </w:p>
        </w:tc>
        <w:bookmarkStart w:id="4" w:name="ТекстовоеПоле8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"/>
          </w:p>
        </w:tc>
      </w:tr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5" w:name="ТекстовоеПоле9"/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руб.</w:t>
            </w:r>
          </w:p>
        </w:tc>
        <w:bookmarkStart w:id="6" w:name="ТекстовоеПоле10"/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коп.</w:t>
            </w:r>
          </w:p>
        </w:tc>
      </w:tr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Руководитель</w:t>
            </w:r>
          </w:p>
        </w:tc>
        <w:bookmarkStart w:id="7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7"/>
          </w:p>
        </w:tc>
      </w:tr>
      <w:tr w:rsidR="00B910CD" w:rsidRPr="00B910CD" w:rsidTr="00200E0A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</w:t>
            </w:r>
            <w:bookmarkStart w:id="8" w:name="ТекстовоеПоле3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ВАНСОВЫЙ ОТЧЕТ</w:t>
            </w:r>
          </w:p>
        </w:tc>
        <w:bookmarkEnd w:id="8"/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bookmarkStart w:id="9" w:name="ТекстовоеПоле4"/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должность</w:t>
            </w:r>
          </w:p>
        </w:tc>
      </w:tr>
      <w:tr w:rsidR="00B910CD" w:rsidRPr="00B910CD" w:rsidTr="00200E0A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10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0"/>
          </w:p>
        </w:tc>
      </w:tr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 подписи</w:t>
            </w:r>
          </w:p>
        </w:tc>
      </w:tr>
      <w:tr w:rsidR="00B910CD" w:rsidRPr="00B910CD" w:rsidTr="00200E0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“ </w:t>
            </w:r>
            <w:bookmarkStart w:id="11" w:name="ТекстовоеПоле5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1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”</w:t>
            </w:r>
          </w:p>
        </w:tc>
        <w:bookmarkStart w:id="12" w:name="ТекстовоеПоле7"/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</w:t>
            </w:r>
          </w:p>
        </w:tc>
        <w:bookmarkStart w:id="13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3"/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</w:t>
            </w:r>
            <w:proofErr w:type="gramEnd"/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B910CD" w:rsidRPr="00B910CD" w:rsidTr="00200E0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Код</w:t>
            </w:r>
          </w:p>
        </w:tc>
      </w:tr>
      <w:tr w:rsidR="00B910CD" w:rsidRPr="00B910CD" w:rsidTr="00200E0A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Структурное подразделение</w:t>
            </w:r>
          </w:p>
        </w:tc>
        <w:bookmarkStart w:id="14" w:name="ТекстовоеПоле12"/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4"/>
          </w:p>
        </w:tc>
        <w:bookmarkStart w:id="15" w:name="ТекстовоеПоле1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5"/>
          </w:p>
        </w:tc>
      </w:tr>
      <w:tr w:rsidR="00B910CD" w:rsidRPr="00B910CD" w:rsidTr="00200E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Подотчетное лицо</w:t>
            </w:r>
          </w:p>
        </w:tc>
        <w:bookmarkStart w:id="16" w:name="ТекстовоеПоле13"/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Табельный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B910CD" w:rsidRPr="00B910CD" w:rsidTr="00200E0A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Профессия (должность)</w:t>
            </w:r>
          </w:p>
        </w:tc>
        <w:bookmarkStart w:id="17" w:name="ТекстовоеПоле43"/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Назначение аванса</w:t>
            </w:r>
          </w:p>
        </w:tc>
        <w:bookmarkStart w:id="18" w:name="ТекстовоеПоле44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8"/>
          </w:p>
        </w:tc>
      </w:tr>
      <w:tr w:rsidR="00B910CD" w:rsidRPr="00B910CD" w:rsidTr="00200E0A"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Сумма, руб</w:t>
            </w: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.к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Бухгалтерская запись</w:t>
            </w:r>
          </w:p>
        </w:tc>
      </w:tr>
      <w:tr w:rsidR="00B910CD" w:rsidRPr="00B910CD" w:rsidTr="00200E0A">
        <w:trPr>
          <w:cantSplit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</w:t>
            </w:r>
          </w:p>
        </w:tc>
        <w:bookmarkStart w:id="19" w:name="ТекстовоеПоле1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дебет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кредит</w:t>
            </w:r>
          </w:p>
        </w:tc>
      </w:tr>
      <w:tr w:rsidR="00B910CD" w:rsidRPr="00B910CD" w:rsidTr="00200E0A">
        <w:trPr>
          <w:cantSplit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счет, субсчет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сумма, руб</w:t>
            </w: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.к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счет, субсчет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сумма, руб</w:t>
            </w: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.к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оп.</w:t>
            </w:r>
          </w:p>
        </w:tc>
      </w:tr>
      <w:tr w:rsidR="00B910CD" w:rsidRPr="00B910CD" w:rsidTr="00200E0A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Получен аванс    1. из кассы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2. </w:t>
            </w:r>
            <w:bookmarkStart w:id="20" w:name="ТекстовоеПоле14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bookmarkStart w:id="21" w:name="ТекстовоеПоле15"/>
      <w:tr w:rsidR="00B910CD" w:rsidRPr="00B910CD" w:rsidTr="00200E0A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 получено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Приложение  </w:t>
      </w:r>
      <w:bookmarkStart w:id="22" w:name="ТекстовоеПоле17"/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FORMTEXT </w:instrTex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22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документов       на  </w:t>
      </w:r>
      <w:bookmarkStart w:id="23" w:name="ТекстовоеПоле18"/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FORMTEXT </w:instrTex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23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листах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B910CD" w:rsidRPr="00B910CD" w:rsidTr="00200E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Отчет проверен. К утверждению в сумме</w:t>
            </w:r>
          </w:p>
        </w:tc>
        <w:bookmarkStart w:id="24" w:name="ТекстовоеПоле21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  (</w:t>
            </w:r>
            <w:proofErr w:type="gramEnd"/>
          </w:p>
        </w:tc>
        <w:bookmarkStart w:id="25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26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коп)</w:t>
            </w: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 прописью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27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7"/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 подписи</w:t>
            </w: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 подписи</w:t>
            </w: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B910CD" w:rsidRPr="00B910CD" w:rsidTr="00200E0A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28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 кассовому ордеру № </w:t>
            </w:r>
            <w:bookmarkStart w:id="29" w:name="ТекстовоеПоле30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9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от “</w:t>
            </w:r>
            <w:bookmarkStart w:id="30" w:name="ТекстовоеПоле25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0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bookmarkStart w:id="31" w:name="ТекстовоеПоле26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1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bookmarkStart w:id="32" w:name="ТекстовоеПоле27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2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B910CD" w:rsidRPr="00B910CD" w:rsidTr="00200E0A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B910CD" w:rsidRPr="00B910CD" w:rsidTr="00200E0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33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“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B910CD" w:rsidRPr="00B910CD" w:rsidTr="00200E0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FE602F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pict>
          <v:line id="Line 6" o:spid="_x0000_s1026" style="position:absolute;left:0;text-align:left;z-index:251656704;visibility:visible" from="0,.85pt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J6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" o:allowincell="f" strokeweight=".5pt">
            <v:stroke dashstyle="dash"/>
          </v:line>
        </w:pict>
      </w:r>
      <w:r w:rsidR="00B910CD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л и н и я   о т </w:t>
      </w:r>
      <w:proofErr w:type="gramStart"/>
      <w:r w:rsidR="00B910CD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р</w:t>
      </w:r>
      <w:proofErr w:type="gramEnd"/>
      <w:r w:rsidR="00B910CD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е з а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B910CD" w:rsidRPr="00B910CD" w:rsidTr="00200E0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Принят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к проверке от</w:t>
            </w:r>
          </w:p>
        </w:tc>
        <w:bookmarkStart w:id="34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авансовый отчет №</w:t>
            </w:r>
          </w:p>
        </w:tc>
        <w:bookmarkStart w:id="35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 “</w:t>
            </w:r>
            <w:bookmarkStart w:id="36" w:name="ТекстовоеПоле33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6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bookmarkStart w:id="37" w:name="ТекстовоеПоле34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7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bookmarkStart w:id="38" w:name="ТекстовоеПоле35"/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8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B910CD" w:rsidRPr="00B910CD" w:rsidTr="00200E0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на сумму </w:t>
            </w:r>
          </w:p>
        </w:tc>
        <w:bookmarkStart w:id="39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40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листах</w:t>
            </w:r>
            <w:proofErr w:type="gramEnd"/>
          </w:p>
        </w:tc>
      </w:tr>
      <w:tr w:rsidR="00B910CD" w:rsidRPr="00B910CD" w:rsidTr="00200E0A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41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“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667AC0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B910CD" w:rsidRPr="00B910CD" w:rsidTr="00200E0A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br w:type="pag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Оборотная сторона формы № АО-1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B910CD" w:rsidRPr="00B910CD" w:rsidTr="00200E0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по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Документ,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подтверждающий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производственные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документа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Дебет счета,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субсчета</w:t>
            </w:r>
          </w:p>
        </w:tc>
      </w:tr>
      <w:tr w:rsidR="00B910CD" w:rsidRPr="00B910CD" w:rsidTr="00200E0A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принятая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к учету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</w:tr>
      <w:bookmarkStart w:id="42" w:name="ТекстовоеПоле24"/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2"/>
          </w:p>
        </w:tc>
        <w:bookmarkStart w:id="43" w:name="ТекстовоеПоле3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910CD" w:rsidRPr="00B910CD" w:rsidTr="00200E0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D" w:rsidRPr="00B910CD" w:rsidRDefault="00667AC0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B910CD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0CD" w:rsidRPr="00B910CD" w:rsidRDefault="00B910CD" w:rsidP="00B91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Подотчетное лицо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bookmarkStart w:id="44" w:name="ТекстовоеПоле23"/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FORMTEXT </w:instrTex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667AC0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44"/>
    </w:p>
    <w:p w:rsidR="00B910CD" w:rsidRPr="00B910CD" w:rsidRDefault="00FE602F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pict>
          <v:line id="Line 8" o:spid="_x0000_s1028" style="position:absolute;left:0;text-align:left;z-index:251657728;visibility:visible" from="293.35pt,.45pt" to="50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H1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" o:allowincell="f" strokeweight=".5pt"/>
        </w:pict>
      </w: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pict>
          <v:line id="Line 7" o:spid="_x0000_s1027" style="position:absolute;left:0;text-align:left;z-index:251658752;visibility:visible" from="76.55pt,.55pt" to="23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JS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" o:allowincell="f" strokeweight=".5pt"/>
        </w:pict>
      </w:r>
      <w:r w:rsidR="00B910CD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>подпись</w:t>
      </w:r>
      <w:r w:rsidR="00B910CD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>расшифровка подписи</w:t>
      </w:r>
    </w:p>
    <w:p w:rsidR="00B910CD" w:rsidRPr="00B910CD" w:rsidRDefault="00B910CD" w:rsidP="00B910C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910CD" w:rsidRDefault="00B910CD" w:rsidP="00D411CF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B910CD" w:rsidSect="009244C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F" w:rsidRDefault="00FE602F" w:rsidP="000C2FE1">
      <w:pPr>
        <w:spacing w:after="0" w:line="240" w:lineRule="auto"/>
      </w:pPr>
      <w:r>
        <w:separator/>
      </w:r>
    </w:p>
  </w:endnote>
  <w:endnote w:type="continuationSeparator" w:id="0">
    <w:p w:rsidR="00FE602F" w:rsidRDefault="00FE602F" w:rsidP="000C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F" w:rsidRDefault="00FE602F" w:rsidP="000C2FE1">
      <w:pPr>
        <w:spacing w:after="0" w:line="240" w:lineRule="auto"/>
      </w:pPr>
      <w:r>
        <w:separator/>
      </w:r>
    </w:p>
  </w:footnote>
  <w:footnote w:type="continuationSeparator" w:id="0">
    <w:p w:rsidR="00FE602F" w:rsidRDefault="00FE602F" w:rsidP="000C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8E"/>
    <w:multiLevelType w:val="hybridMultilevel"/>
    <w:tmpl w:val="7CFC600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CAC5E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2556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C540FA"/>
    <w:multiLevelType w:val="hybridMultilevel"/>
    <w:tmpl w:val="1F1CC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334A1"/>
    <w:multiLevelType w:val="hybridMultilevel"/>
    <w:tmpl w:val="7060A7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E2080E"/>
    <w:multiLevelType w:val="multilevel"/>
    <w:tmpl w:val="50C037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9D1F0C"/>
    <w:multiLevelType w:val="hybridMultilevel"/>
    <w:tmpl w:val="7ABE4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D321A9"/>
    <w:multiLevelType w:val="multilevel"/>
    <w:tmpl w:val="3C30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A32D36"/>
    <w:multiLevelType w:val="hybridMultilevel"/>
    <w:tmpl w:val="34224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30E97"/>
    <w:multiLevelType w:val="hybridMultilevel"/>
    <w:tmpl w:val="BF329404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7890"/>
    <w:multiLevelType w:val="hybridMultilevel"/>
    <w:tmpl w:val="E14CBFD6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216B6"/>
    <w:multiLevelType w:val="hybridMultilevel"/>
    <w:tmpl w:val="0D585C66"/>
    <w:lvl w:ilvl="0" w:tplc="9256759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>
    <w:nsid w:val="427B2848"/>
    <w:multiLevelType w:val="multilevel"/>
    <w:tmpl w:val="25E2B5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2E0BAB"/>
    <w:multiLevelType w:val="hybridMultilevel"/>
    <w:tmpl w:val="9BFC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6702"/>
    <w:multiLevelType w:val="multilevel"/>
    <w:tmpl w:val="1DC2F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68087E"/>
    <w:multiLevelType w:val="hybridMultilevel"/>
    <w:tmpl w:val="6C440594"/>
    <w:lvl w:ilvl="0" w:tplc="41C6CA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304F88"/>
    <w:multiLevelType w:val="hybridMultilevel"/>
    <w:tmpl w:val="D8EEA0F8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0138C"/>
    <w:multiLevelType w:val="hybridMultilevel"/>
    <w:tmpl w:val="1BCA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C4B30"/>
    <w:multiLevelType w:val="hybridMultilevel"/>
    <w:tmpl w:val="84264730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71F76"/>
    <w:multiLevelType w:val="hybridMultilevel"/>
    <w:tmpl w:val="718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96344"/>
    <w:multiLevelType w:val="hybridMultilevel"/>
    <w:tmpl w:val="BB1A7A0A"/>
    <w:lvl w:ilvl="0" w:tplc="6A48C2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1DC5496"/>
    <w:multiLevelType w:val="hybridMultilevel"/>
    <w:tmpl w:val="79E6EC9A"/>
    <w:lvl w:ilvl="0" w:tplc="9256759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21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14"/>
    <w:rsid w:val="000109DF"/>
    <w:rsid w:val="000273BF"/>
    <w:rsid w:val="0004652F"/>
    <w:rsid w:val="000944EE"/>
    <w:rsid w:val="00094EB3"/>
    <w:rsid w:val="000C2FE1"/>
    <w:rsid w:val="000D20BE"/>
    <w:rsid w:val="00107B9D"/>
    <w:rsid w:val="00193D35"/>
    <w:rsid w:val="001A3E49"/>
    <w:rsid w:val="00200E0A"/>
    <w:rsid w:val="00235106"/>
    <w:rsid w:val="002456E7"/>
    <w:rsid w:val="002708AA"/>
    <w:rsid w:val="0027427E"/>
    <w:rsid w:val="002744E5"/>
    <w:rsid w:val="0028013A"/>
    <w:rsid w:val="002B45F4"/>
    <w:rsid w:val="002F798F"/>
    <w:rsid w:val="0035774C"/>
    <w:rsid w:val="00360741"/>
    <w:rsid w:val="00361A7C"/>
    <w:rsid w:val="003625FB"/>
    <w:rsid w:val="00382591"/>
    <w:rsid w:val="00394132"/>
    <w:rsid w:val="0041322E"/>
    <w:rsid w:val="00441E13"/>
    <w:rsid w:val="00471031"/>
    <w:rsid w:val="004740F8"/>
    <w:rsid w:val="004871B9"/>
    <w:rsid w:val="004B09EE"/>
    <w:rsid w:val="00504DEF"/>
    <w:rsid w:val="00514248"/>
    <w:rsid w:val="00526804"/>
    <w:rsid w:val="005420E4"/>
    <w:rsid w:val="00552B35"/>
    <w:rsid w:val="005565A4"/>
    <w:rsid w:val="005760B9"/>
    <w:rsid w:val="005B02AD"/>
    <w:rsid w:val="00634FE4"/>
    <w:rsid w:val="00646A6A"/>
    <w:rsid w:val="006534B5"/>
    <w:rsid w:val="00667AC0"/>
    <w:rsid w:val="006A0291"/>
    <w:rsid w:val="006A2C8A"/>
    <w:rsid w:val="006C3542"/>
    <w:rsid w:val="006C6B56"/>
    <w:rsid w:val="00715242"/>
    <w:rsid w:val="00754E0D"/>
    <w:rsid w:val="00791776"/>
    <w:rsid w:val="007F1515"/>
    <w:rsid w:val="007F43EE"/>
    <w:rsid w:val="007F747F"/>
    <w:rsid w:val="00813992"/>
    <w:rsid w:val="008555DC"/>
    <w:rsid w:val="00861991"/>
    <w:rsid w:val="00876C86"/>
    <w:rsid w:val="008807D2"/>
    <w:rsid w:val="008A20D8"/>
    <w:rsid w:val="008D3DC9"/>
    <w:rsid w:val="008F0325"/>
    <w:rsid w:val="009244C0"/>
    <w:rsid w:val="00927BB3"/>
    <w:rsid w:val="009702E3"/>
    <w:rsid w:val="009976F1"/>
    <w:rsid w:val="009A3F2A"/>
    <w:rsid w:val="009B63E4"/>
    <w:rsid w:val="00A01400"/>
    <w:rsid w:val="00A01632"/>
    <w:rsid w:val="00A570B6"/>
    <w:rsid w:val="00AC402E"/>
    <w:rsid w:val="00B11BB2"/>
    <w:rsid w:val="00B910CD"/>
    <w:rsid w:val="00B95136"/>
    <w:rsid w:val="00B95B24"/>
    <w:rsid w:val="00BB167A"/>
    <w:rsid w:val="00C066ED"/>
    <w:rsid w:val="00C13414"/>
    <w:rsid w:val="00C14681"/>
    <w:rsid w:val="00C33496"/>
    <w:rsid w:val="00C435A2"/>
    <w:rsid w:val="00C67727"/>
    <w:rsid w:val="00CE1454"/>
    <w:rsid w:val="00D048B5"/>
    <w:rsid w:val="00D411CF"/>
    <w:rsid w:val="00D67B58"/>
    <w:rsid w:val="00D92A8A"/>
    <w:rsid w:val="00DC0685"/>
    <w:rsid w:val="00DC1394"/>
    <w:rsid w:val="00E066EA"/>
    <w:rsid w:val="00E67D30"/>
    <w:rsid w:val="00E914A0"/>
    <w:rsid w:val="00EC53DD"/>
    <w:rsid w:val="00EE1445"/>
    <w:rsid w:val="00F16DCE"/>
    <w:rsid w:val="00F424DA"/>
    <w:rsid w:val="00F51CC0"/>
    <w:rsid w:val="00FA7977"/>
    <w:rsid w:val="00FB4F0C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8"/>
  </w:style>
  <w:style w:type="paragraph" w:styleId="1">
    <w:name w:val="heading 1"/>
    <w:basedOn w:val="a"/>
    <w:next w:val="a"/>
    <w:link w:val="10"/>
    <w:qFormat/>
    <w:rsid w:val="007F43EE"/>
    <w:pPr>
      <w:keepNext/>
      <w:spacing w:after="0" w:line="240" w:lineRule="auto"/>
      <w:ind w:left="1440" w:firstLine="720"/>
      <w:outlineLvl w:val="0"/>
    </w:pPr>
    <w:rPr>
      <w:rFonts w:ascii="Times New Roman" w:eastAsia="Arial Unicode MS" w:hAnsi="Times New Roman" w:cs="Arial Unicode MS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42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EE"/>
    <w:rPr>
      <w:rFonts w:ascii="Times New Roman" w:eastAsia="Arial Unicode MS" w:hAnsi="Times New Roman" w:cs="Arial Unicode MS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2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2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25FB"/>
    <w:pPr>
      <w:ind w:left="720"/>
      <w:contextualSpacing/>
    </w:pPr>
  </w:style>
  <w:style w:type="paragraph" w:styleId="a4">
    <w:name w:val="Body Text Indent"/>
    <w:basedOn w:val="a"/>
    <w:link w:val="a5"/>
    <w:rsid w:val="007F43EE"/>
    <w:pPr>
      <w:spacing w:after="0" w:line="240" w:lineRule="auto"/>
      <w:ind w:left="7371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7F43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7F43EE"/>
    <w:pPr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7F43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6">
    <w:name w:val="Table Grid"/>
    <w:basedOn w:val="a1"/>
    <w:rsid w:val="007F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7F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сноски Знак"/>
    <w:basedOn w:val="a0"/>
    <w:link w:val="a7"/>
    <w:semiHidden/>
    <w:rsid w:val="007F43E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77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5420E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42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0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FB4F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4F0C"/>
  </w:style>
  <w:style w:type="character" w:styleId="ad">
    <w:name w:val="Hyperlink"/>
    <w:basedOn w:val="a0"/>
    <w:uiPriority w:val="99"/>
    <w:rsid w:val="00FB4F0C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910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910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3EE"/>
    <w:pPr>
      <w:keepNext/>
      <w:spacing w:after="0" w:line="240" w:lineRule="auto"/>
      <w:ind w:left="1440" w:firstLine="720"/>
      <w:outlineLvl w:val="0"/>
    </w:pPr>
    <w:rPr>
      <w:rFonts w:ascii="Times New Roman" w:eastAsia="Arial Unicode MS" w:hAnsi="Times New Roman" w:cs="Arial Unicode MS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42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EE"/>
    <w:rPr>
      <w:rFonts w:ascii="Times New Roman" w:eastAsia="Arial Unicode MS" w:hAnsi="Times New Roman" w:cs="Arial Unicode MS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2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2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25FB"/>
    <w:pPr>
      <w:ind w:left="720"/>
      <w:contextualSpacing/>
    </w:pPr>
  </w:style>
  <w:style w:type="paragraph" w:styleId="a4">
    <w:name w:val="Body Text Indent"/>
    <w:basedOn w:val="a"/>
    <w:link w:val="a5"/>
    <w:rsid w:val="007F43EE"/>
    <w:pPr>
      <w:spacing w:after="0" w:line="240" w:lineRule="auto"/>
      <w:ind w:left="7371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7F43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7F43EE"/>
    <w:pPr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7F43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6">
    <w:name w:val="Table Grid"/>
    <w:basedOn w:val="a1"/>
    <w:rsid w:val="007F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7F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сноски Знак"/>
    <w:basedOn w:val="a0"/>
    <w:link w:val="a7"/>
    <w:semiHidden/>
    <w:rsid w:val="007F43E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77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5420E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42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0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FB4F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4F0C"/>
  </w:style>
  <w:style w:type="character" w:styleId="ad">
    <w:name w:val="Hyperlink"/>
    <w:basedOn w:val="a0"/>
    <w:uiPriority w:val="99"/>
    <w:rsid w:val="00FB4F0C"/>
    <w:rPr>
      <w:color w:val="0000FF"/>
      <w:u w:val="single"/>
    </w:rPr>
  </w:style>
  <w:style w:type="paragraph" w:styleId="ae">
    <w:name w:val="footer"/>
    <w:basedOn w:val="a"/>
    <w:link w:val="af"/>
    <w:semiHidden/>
    <w:rsid w:val="00B910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B910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5615-60AA-416B-9A8E-E68362AD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Aegis Media CS\OKS</Company>
  <LinksUpToDate>false</LinksUpToDate>
  <CharactersWithSpaces>42141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Molokanova E (tel 1043)</dc:creator>
  <cp:lastModifiedBy>Admin</cp:lastModifiedBy>
  <cp:revision>10</cp:revision>
  <cp:lastPrinted>2009-11-30T18:32:00Z</cp:lastPrinted>
  <dcterms:created xsi:type="dcterms:W3CDTF">2011-10-13T11:42:00Z</dcterms:created>
  <dcterms:modified xsi:type="dcterms:W3CDTF">2014-07-29T18:13:00Z</dcterms:modified>
</cp:coreProperties>
</file>